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706" w:rsidRPr="00C0014E" w:rsidRDefault="00717706" w:rsidP="00717706">
      <w:pPr>
        <w:rPr>
          <w:noProof/>
          <w:lang w:val="en-AU"/>
        </w:rPr>
      </w:pPr>
      <w:r w:rsidRPr="00C0014E">
        <w:rPr>
          <w:noProof/>
          <w:lang w:eastAsia="en-GB"/>
        </w:rPr>
        <w:drawing>
          <wp:inline distT="0" distB="0" distL="0" distR="0" wp14:anchorId="68B2C19D" wp14:editId="2CBA9D93">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717706" w:rsidRPr="006153A1" w:rsidRDefault="00717706" w:rsidP="00717706">
      <w:pPr>
        <w:pStyle w:val="Title"/>
        <w:pBdr>
          <w:bottom w:val="single" w:sz="4" w:space="1" w:color="auto"/>
        </w:pBdr>
        <w:rPr>
          <w:b w:val="0"/>
          <w:bCs w:val="0"/>
          <w:szCs w:val="20"/>
          <w:lang w:val="en-GB"/>
        </w:rPr>
      </w:pPr>
    </w:p>
    <w:p w:rsidR="00717706" w:rsidRPr="002A7834" w:rsidRDefault="00717706" w:rsidP="00717706">
      <w:pPr>
        <w:pBdr>
          <w:bottom w:val="single" w:sz="4" w:space="1" w:color="auto"/>
        </w:pBdr>
        <w:rPr>
          <w:b/>
        </w:rPr>
      </w:pPr>
      <w:r w:rsidRPr="002A7834">
        <w:rPr>
          <w:b/>
        </w:rPr>
        <w:t>Food Standards (Proposal P</w:t>
      </w:r>
      <w:r>
        <w:rPr>
          <w:b/>
        </w:rPr>
        <w:t>1025 – Code Revision)</w:t>
      </w:r>
      <w:r w:rsidRPr="002A7834">
        <w:rPr>
          <w:b/>
        </w:rPr>
        <w:t xml:space="preserve"> Variation</w:t>
      </w:r>
    </w:p>
    <w:p w:rsidR="00717706" w:rsidRPr="00C0014E" w:rsidRDefault="00717706" w:rsidP="00717706">
      <w:pPr>
        <w:pBdr>
          <w:bottom w:val="single" w:sz="4" w:space="1" w:color="auto"/>
        </w:pBdr>
        <w:rPr>
          <w:b/>
        </w:rPr>
      </w:pPr>
    </w:p>
    <w:p w:rsidR="00717706" w:rsidRPr="008F2616" w:rsidRDefault="00717706" w:rsidP="00717706"/>
    <w:p w:rsidR="00717706" w:rsidRPr="00F85758" w:rsidRDefault="00717706" w:rsidP="00717706">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717706" w:rsidRPr="008F2616" w:rsidRDefault="00717706" w:rsidP="00717706"/>
    <w:p w:rsidR="00717706" w:rsidRPr="007B2098" w:rsidRDefault="00717706" w:rsidP="00717706">
      <w:r w:rsidRPr="007B2098">
        <w:t xml:space="preserve">Dated </w:t>
      </w:r>
      <w:r>
        <w:t>25</w:t>
      </w:r>
      <w:r w:rsidRPr="007B2098">
        <w:t xml:space="preserve"> March 2015</w:t>
      </w:r>
    </w:p>
    <w:p w:rsidR="00717706" w:rsidRPr="008F2616" w:rsidRDefault="00717706" w:rsidP="00717706">
      <w:r>
        <w:rPr>
          <w:noProof/>
          <w:lang w:eastAsia="en-GB"/>
        </w:rPr>
        <w:drawing>
          <wp:inline distT="0" distB="0" distL="0" distR="0" wp14:anchorId="618124F6" wp14:editId="3273D852">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717706" w:rsidRPr="008F2616" w:rsidRDefault="00717706" w:rsidP="00717706">
      <w:r w:rsidRPr="008F2616">
        <w:t>Standards Management Officer</w:t>
      </w:r>
    </w:p>
    <w:p w:rsidR="00717706" w:rsidRPr="008F2616" w:rsidRDefault="00717706" w:rsidP="00717706">
      <w:r w:rsidRPr="008F2616">
        <w:t>Delegate of the Board of Food Standards Australia New Zealand</w:t>
      </w:r>
    </w:p>
    <w:p w:rsidR="00717706" w:rsidRDefault="00717706" w:rsidP="00717706"/>
    <w:p w:rsidR="00717706" w:rsidRDefault="00717706" w:rsidP="00717706"/>
    <w:p w:rsidR="00717706" w:rsidRDefault="00717706" w:rsidP="00717706"/>
    <w:p w:rsidR="00717706" w:rsidRDefault="00717706" w:rsidP="00717706"/>
    <w:p w:rsidR="00717706" w:rsidRDefault="00717706" w:rsidP="00717706"/>
    <w:p w:rsidR="00717706" w:rsidRPr="00574DE1" w:rsidRDefault="00717706" w:rsidP="00717706">
      <w:pPr>
        <w:pStyle w:val="EditorialNoteLine1"/>
        <w:rPr>
          <w:lang w:val="en-AU"/>
        </w:rPr>
      </w:pPr>
      <w:r w:rsidRPr="00574DE1">
        <w:rPr>
          <w:lang w:val="en-AU"/>
        </w:rPr>
        <w:t xml:space="preserve">Note:  </w:t>
      </w:r>
    </w:p>
    <w:p w:rsidR="00717706" w:rsidRPr="00574DE1" w:rsidRDefault="00717706" w:rsidP="00717706">
      <w:pPr>
        <w:pStyle w:val="EditorialNotetext"/>
        <w:rPr>
          <w:lang w:val="en-AU"/>
        </w:rPr>
      </w:pPr>
    </w:p>
    <w:p w:rsidR="00717706" w:rsidRPr="007B2098" w:rsidRDefault="00717706" w:rsidP="00717706">
      <w:pPr>
        <w:pStyle w:val="EditorialNotetext"/>
        <w:rPr>
          <w:lang w:val="en-AU"/>
        </w:rPr>
      </w:pPr>
      <w:r w:rsidRPr="007B2098">
        <w:rPr>
          <w:lang w:val="en-AU"/>
        </w:rPr>
        <w:t xml:space="preserve">This Standard will be published in the Commonwealth of Australia Gazette No. FSC 96 on 10 April 2015. </w:t>
      </w:r>
    </w:p>
    <w:p w:rsidR="00717706" w:rsidRDefault="00717706" w:rsidP="00717706"/>
    <w:p w:rsidR="00717706" w:rsidRDefault="00717706" w:rsidP="00717706">
      <w:pPr>
        <w:sectPr w:rsidR="00717706" w:rsidSect="00717706">
          <w:footerReference w:type="default" r:id="rId16"/>
          <w:type w:val="continuous"/>
          <w:pgSz w:w="11900" w:h="16840" w:code="9"/>
          <w:pgMar w:top="1440" w:right="1440" w:bottom="1440" w:left="1440" w:header="709" w:footer="709" w:gutter="0"/>
          <w:cols w:space="709"/>
          <w:titlePg/>
        </w:sectPr>
      </w:pPr>
    </w:p>
    <w:p w:rsidR="006A0BE7" w:rsidRPr="001D1563" w:rsidRDefault="006A0BE7" w:rsidP="006A0BE7">
      <w:pPr>
        <w:pStyle w:val="FSCh3Standard"/>
      </w:pPr>
      <w:bookmarkStart w:id="0" w:name="_GoBack"/>
      <w:bookmarkEnd w:id="0"/>
      <w:r>
        <w:rPr>
          <w:lang w:val="en-GB"/>
        </w:rPr>
        <w:lastRenderedPageBreak/>
        <w:t>Standard</w:t>
      </w:r>
      <w:r w:rsidR="00454A82">
        <w:rPr>
          <w:lang w:val="en-GB"/>
        </w:rPr>
        <w:t xml:space="preserve"> 1.5.1</w:t>
      </w:r>
      <w:r w:rsidRPr="001D1563">
        <w:rPr>
          <w:lang w:val="en-GB"/>
        </w:rPr>
        <w:tab/>
        <w:t>Novel foods</w:t>
      </w:r>
    </w:p>
    <w:p w:rsidR="006A0BE7" w:rsidRPr="001D1563" w:rsidRDefault="006A0BE7" w:rsidP="006A0BE7">
      <w:pPr>
        <w:pStyle w:val="FSCnatHeading"/>
        <w:rPr>
          <w:lang w:val="en-GB"/>
        </w:rPr>
      </w:pPr>
      <w:r w:rsidRPr="006A0BE7">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8D71DD">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6A0BE7" w:rsidRPr="001D1563" w:rsidRDefault="006A0BE7" w:rsidP="006A0BE7">
      <w:pPr>
        <w:pStyle w:val="FSCnatHeading"/>
        <w:rPr>
          <w:lang w:val="en-GB"/>
        </w:rPr>
      </w:pPr>
      <w:r w:rsidRPr="006A0BE7">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6A0BE7" w:rsidRPr="001D1563" w:rsidRDefault="006A0BE7" w:rsidP="006A0BE7">
      <w:pPr>
        <w:pStyle w:val="FSCnatHeading"/>
        <w:rPr>
          <w:lang w:val="en-GB"/>
        </w:rPr>
      </w:pPr>
      <w:r w:rsidRPr="006A0BE7">
        <w:rPr>
          <w:b/>
          <w:i/>
          <w:lang w:val="en-GB"/>
        </w:rPr>
        <w:t>Note</w:t>
      </w:r>
      <w:r w:rsidRPr="001D1563">
        <w:rPr>
          <w:b/>
          <w:i/>
          <w:lang w:val="en-GB"/>
        </w:rPr>
        <w:t xml:space="preserve"> 3</w:t>
      </w:r>
      <w:r w:rsidRPr="001D1563">
        <w:rPr>
          <w:lang w:val="en-GB"/>
        </w:rPr>
        <w:tab/>
        <w:t>Paragraphs 1.1.1—10(3)(b) and (4)(f) provide that a food for sale must not consist of, or have as an ingredient or a component, a novel food, if the food is offered for retail sale, unless expressly permitted by this Code. This Standard contains the relevant permissions.</w:t>
      </w:r>
    </w:p>
    <w:p w:rsidR="006A0BE7" w:rsidRPr="001D1563" w:rsidRDefault="006A0BE7" w:rsidP="006A0BE7">
      <w:pPr>
        <w:pStyle w:val="FSCh5Section"/>
        <w:rPr>
          <w:lang w:val="en-GB"/>
        </w:rPr>
      </w:pPr>
      <w:bookmarkStart w:id="1" w:name="_Toc400032075"/>
      <w:bookmarkStart w:id="2" w:name="_Ref332032700"/>
      <w:r w:rsidRPr="001D1563">
        <w:rPr>
          <w:lang w:val="en-GB"/>
        </w:rPr>
        <w:t>1.5.1—1</w:t>
      </w:r>
      <w:r w:rsidRPr="001D1563">
        <w:rPr>
          <w:lang w:val="en-GB"/>
        </w:rPr>
        <w:tab/>
        <w:t>Name</w:t>
      </w:r>
      <w:bookmarkEnd w:id="1"/>
    </w:p>
    <w:p w:rsidR="006A0BE7" w:rsidRPr="00454A82" w:rsidRDefault="006A0BE7" w:rsidP="006A0BE7">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454A82" w:rsidRPr="00454A82">
        <w:rPr>
          <w:lang w:val="en-GB"/>
        </w:rPr>
        <w:t>–</w:t>
      </w:r>
      <w:r w:rsidRPr="00454A82">
        <w:rPr>
          <w:lang w:val="en-GB"/>
        </w:rPr>
        <w:t xml:space="preserve"> Standard 1.5.1 </w:t>
      </w:r>
      <w:r w:rsidR="00454A82" w:rsidRPr="00454A82">
        <w:rPr>
          <w:lang w:val="en-GB"/>
        </w:rPr>
        <w:t xml:space="preserve">– </w:t>
      </w:r>
      <w:r w:rsidRPr="00454A82">
        <w:rPr>
          <w:lang w:val="en-GB"/>
        </w:rPr>
        <w:t>Novel foods.</w:t>
      </w:r>
    </w:p>
    <w:p w:rsidR="006A0BE7" w:rsidRPr="001D1563" w:rsidRDefault="006A0BE7" w:rsidP="006A0BE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6A0BE7" w:rsidRPr="001D1563" w:rsidRDefault="006A0BE7" w:rsidP="006A0BE7">
      <w:pPr>
        <w:pStyle w:val="FSCh5Section"/>
        <w:rPr>
          <w:lang w:val="en-GB"/>
        </w:rPr>
      </w:pPr>
      <w:bookmarkStart w:id="3" w:name="_Toc371505484"/>
      <w:bookmarkStart w:id="4" w:name="_Toc400032076"/>
      <w:r w:rsidRPr="001D1563">
        <w:rPr>
          <w:lang w:val="en-GB"/>
        </w:rPr>
        <w:t>1.5.1—2</w:t>
      </w:r>
      <w:r w:rsidRPr="001D1563">
        <w:rPr>
          <w:lang w:val="en-GB"/>
        </w:rPr>
        <w:tab/>
        <w:t>Definitions</w:t>
      </w:r>
      <w:bookmarkEnd w:id="2"/>
      <w:bookmarkEnd w:id="3"/>
      <w:bookmarkEnd w:id="4"/>
    </w:p>
    <w:p w:rsidR="006A0BE7" w:rsidRPr="001D1563" w:rsidRDefault="006A0BE7" w:rsidP="006A0BE7">
      <w:pPr>
        <w:pStyle w:val="FSCnatHeading"/>
        <w:rPr>
          <w:lang w:val="en-GB"/>
        </w:rPr>
      </w:pPr>
      <w:r w:rsidRPr="006A0BE7">
        <w:rPr>
          <w:b/>
          <w:i/>
          <w:lang w:val="en-GB"/>
        </w:rPr>
        <w:t>Note</w:t>
      </w:r>
      <w:r w:rsidRPr="001D1563">
        <w:rPr>
          <w:lang w:val="en-GB"/>
        </w:rPr>
        <w:tab/>
        <w:t xml:space="preserve">Section 1.1.2—8 (Definition of </w:t>
      </w:r>
      <w:r w:rsidRPr="001D1563">
        <w:rPr>
          <w:b/>
          <w:i/>
          <w:lang w:val="en-GB"/>
        </w:rPr>
        <w:t>novel food</w:t>
      </w:r>
      <w:r w:rsidRPr="001D1563">
        <w:rPr>
          <w:lang w:val="en-GB"/>
        </w:rPr>
        <w:t>) provides as follows:</w:t>
      </w:r>
    </w:p>
    <w:p w:rsidR="006A0BE7" w:rsidRPr="001D1563" w:rsidRDefault="006A0BE7" w:rsidP="006A0BE7">
      <w:pPr>
        <w:pStyle w:val="FSCnMain"/>
        <w:rPr>
          <w:lang w:val="en-GB"/>
        </w:rPr>
      </w:pPr>
      <w:r w:rsidRPr="001D1563">
        <w:rPr>
          <w:lang w:val="en-GB"/>
        </w:rPr>
        <w:tab/>
        <w:t>(1)</w:t>
      </w:r>
      <w:r w:rsidRPr="001D1563">
        <w:rPr>
          <w:lang w:val="en-GB"/>
        </w:rPr>
        <w:tab/>
        <w:t>In this Code:</w:t>
      </w:r>
    </w:p>
    <w:p w:rsidR="006A0BE7" w:rsidRPr="001D1563" w:rsidRDefault="006A0BE7" w:rsidP="006A0BE7">
      <w:pPr>
        <w:pStyle w:val="FSCnMain"/>
        <w:rPr>
          <w:lang w:val="en-GB"/>
        </w:rPr>
      </w:pPr>
      <w:r w:rsidRPr="001D1563">
        <w:rPr>
          <w:b/>
          <w:i/>
          <w:lang w:val="en-GB"/>
        </w:rPr>
        <w:tab/>
      </w:r>
      <w:r w:rsidRPr="001D1563">
        <w:rPr>
          <w:b/>
          <w:i/>
          <w:lang w:val="en-GB"/>
        </w:rPr>
        <w:tab/>
      </w:r>
      <w:proofErr w:type="gramStart"/>
      <w:r w:rsidRPr="001D1563">
        <w:rPr>
          <w:b/>
          <w:i/>
          <w:lang w:val="en-GB"/>
        </w:rPr>
        <w:t>novel</w:t>
      </w:r>
      <w:proofErr w:type="gramEnd"/>
      <w:r w:rsidRPr="001D1563">
        <w:rPr>
          <w:b/>
          <w:i/>
          <w:lang w:val="en-GB"/>
        </w:rPr>
        <w:t xml:space="preserve"> food</w:t>
      </w:r>
      <w:r w:rsidRPr="001D1563">
        <w:rPr>
          <w:lang w:val="en-GB"/>
        </w:rPr>
        <w:t xml:space="preserve"> means a non-traditional food that requires an assessment of the public health and safety considerations having regard to:</w:t>
      </w:r>
    </w:p>
    <w:p w:rsidR="006A0BE7" w:rsidRPr="001D1563" w:rsidRDefault="006A0BE7" w:rsidP="006A0BE7">
      <w:pPr>
        <w:pStyle w:val="FSCn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potential for adverse effects in humans; or</w:t>
      </w:r>
    </w:p>
    <w:p w:rsidR="006A0BE7" w:rsidRPr="001D1563" w:rsidRDefault="006A0BE7" w:rsidP="006A0BE7">
      <w:pPr>
        <w:pStyle w:val="FSCn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composition or structure of the food; or</w:t>
      </w:r>
    </w:p>
    <w:p w:rsidR="006A0BE7" w:rsidRPr="001D1563" w:rsidRDefault="006A0BE7" w:rsidP="006A0BE7">
      <w:pPr>
        <w:pStyle w:val="FSCn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process by which the food has been prepared; or</w:t>
      </w:r>
    </w:p>
    <w:p w:rsidR="006A0BE7" w:rsidRPr="001D1563" w:rsidRDefault="006A0BE7" w:rsidP="006A0BE7">
      <w:pPr>
        <w:pStyle w:val="FSCn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source from which it is derived; or</w:t>
      </w:r>
    </w:p>
    <w:p w:rsidR="006A0BE7" w:rsidRPr="001D1563" w:rsidRDefault="006A0BE7" w:rsidP="006A0BE7">
      <w:pPr>
        <w:pStyle w:val="FSCnPara"/>
        <w:rPr>
          <w:lang w:val="en-GB"/>
        </w:rPr>
      </w:pPr>
      <w:r w:rsidRPr="001D1563">
        <w:rPr>
          <w:lang w:val="en-GB"/>
        </w:rPr>
        <w:tab/>
        <w:t>(e)</w:t>
      </w:r>
      <w:r w:rsidRPr="001D1563">
        <w:rPr>
          <w:lang w:val="en-GB"/>
        </w:rPr>
        <w:tab/>
      </w:r>
      <w:proofErr w:type="gramStart"/>
      <w:r w:rsidRPr="001D1563">
        <w:rPr>
          <w:lang w:val="en-GB"/>
        </w:rPr>
        <w:t>patterns</w:t>
      </w:r>
      <w:proofErr w:type="gramEnd"/>
      <w:r w:rsidRPr="001D1563">
        <w:rPr>
          <w:lang w:val="en-GB"/>
        </w:rPr>
        <w:t xml:space="preserve"> and levels of consumption of the food; or</w:t>
      </w:r>
    </w:p>
    <w:p w:rsidR="006A0BE7" w:rsidRPr="001D1563" w:rsidRDefault="006A0BE7" w:rsidP="006A0BE7">
      <w:pPr>
        <w:pStyle w:val="FSCnPara"/>
        <w:rPr>
          <w:lang w:val="en-GB"/>
        </w:rPr>
      </w:pPr>
      <w:r w:rsidRPr="001D1563">
        <w:rPr>
          <w:lang w:val="en-GB"/>
        </w:rPr>
        <w:tab/>
        <w:t>(f)</w:t>
      </w:r>
      <w:r w:rsidRPr="001D1563">
        <w:rPr>
          <w:lang w:val="en-GB"/>
        </w:rPr>
        <w:tab/>
      </w:r>
      <w:proofErr w:type="gramStart"/>
      <w:r w:rsidRPr="001D1563">
        <w:rPr>
          <w:lang w:val="en-GB"/>
        </w:rPr>
        <w:t>any</w:t>
      </w:r>
      <w:proofErr w:type="gramEnd"/>
      <w:r w:rsidRPr="001D1563">
        <w:rPr>
          <w:lang w:val="en-GB"/>
        </w:rPr>
        <w:t xml:space="preserve"> other relevant matters.</w:t>
      </w:r>
    </w:p>
    <w:p w:rsidR="006A0BE7" w:rsidRPr="001D1563" w:rsidRDefault="006A0BE7" w:rsidP="006A0BE7">
      <w:pPr>
        <w:pStyle w:val="FSCnPara"/>
        <w:rPr>
          <w:lang w:val="en-GB"/>
        </w:rPr>
      </w:pPr>
      <w:r w:rsidRPr="001D1563">
        <w:rPr>
          <w:lang w:val="en-GB"/>
        </w:rPr>
        <w:tab/>
      </w:r>
      <w:r w:rsidRPr="001D1563">
        <w:rPr>
          <w:b/>
          <w:i/>
          <w:lang w:val="en-GB"/>
        </w:rPr>
        <w:t>Note</w:t>
      </w:r>
      <w:r w:rsidRPr="001D1563">
        <w:rPr>
          <w:lang w:val="en-GB"/>
        </w:rPr>
        <w:tab/>
        <w:t>Possible categories of novel foods are described in guidelines issued by FSANZ. Categories of novel foods may include, but are not limited to, the following:</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plants</w:t>
      </w:r>
      <w:proofErr w:type="gramEnd"/>
      <w:r w:rsidRPr="001D1563">
        <w:rPr>
          <w:lang w:val="en-GB"/>
        </w:rPr>
        <w:t xml:space="preserve"> or animals and their components;</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plant</w:t>
      </w:r>
      <w:proofErr w:type="gramEnd"/>
      <w:r w:rsidRPr="001D1563">
        <w:rPr>
          <w:lang w:val="en-GB"/>
        </w:rPr>
        <w:t xml:space="preserve"> or animal extracts;</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herbs</w:t>
      </w:r>
      <w:proofErr w:type="gramEnd"/>
      <w:r w:rsidRPr="001D1563">
        <w:rPr>
          <w:lang w:val="en-GB"/>
        </w:rPr>
        <w:t>, including extracts;</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dietary</w:t>
      </w:r>
      <w:proofErr w:type="gramEnd"/>
      <w:r w:rsidRPr="001D1563">
        <w:rPr>
          <w:lang w:val="en-GB"/>
        </w:rPr>
        <w:t xml:space="preserve"> macro-components;</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single</w:t>
      </w:r>
      <w:proofErr w:type="gramEnd"/>
      <w:r w:rsidRPr="001D1563">
        <w:rPr>
          <w:lang w:val="en-GB"/>
        </w:rPr>
        <w:t xml:space="preserve"> chemical entities;</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microorganisms</w:t>
      </w:r>
      <w:proofErr w:type="gramEnd"/>
      <w:r w:rsidRPr="001D1563">
        <w:rPr>
          <w:lang w:val="en-GB"/>
        </w:rPr>
        <w:t>, including probiotics;</w:t>
      </w:r>
    </w:p>
    <w:p w:rsidR="006A0BE7" w:rsidRPr="001D1563" w:rsidRDefault="006A0BE7" w:rsidP="006A0BE7">
      <w:pPr>
        <w:pStyle w:val="FSCnSub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foods</w:t>
      </w:r>
      <w:proofErr w:type="gramEnd"/>
      <w:r w:rsidRPr="001D1563">
        <w:rPr>
          <w:lang w:val="en-GB"/>
        </w:rPr>
        <w:t xml:space="preserve"> produced from new sources, or by a process not previously applied to food.</w:t>
      </w:r>
    </w:p>
    <w:p w:rsidR="006A0BE7" w:rsidRPr="001D1563" w:rsidRDefault="006A0BE7" w:rsidP="006A0BE7">
      <w:pPr>
        <w:pStyle w:val="FSCnMain"/>
        <w:rPr>
          <w:lang w:val="en-GB"/>
        </w:rPr>
      </w:pPr>
      <w:r w:rsidRPr="001D1563">
        <w:rPr>
          <w:b/>
          <w:i/>
          <w:lang w:val="en-GB"/>
        </w:rPr>
        <w:tab/>
      </w:r>
      <w:r w:rsidRPr="001D1563">
        <w:rPr>
          <w:b/>
          <w:i/>
          <w:lang w:val="en-GB"/>
        </w:rPr>
        <w:tab/>
      </w:r>
      <w:proofErr w:type="gramStart"/>
      <w:r w:rsidRPr="001D1563">
        <w:rPr>
          <w:b/>
          <w:i/>
          <w:lang w:val="en-GB"/>
        </w:rPr>
        <w:t>non-traditional</w:t>
      </w:r>
      <w:proofErr w:type="gramEnd"/>
      <w:r w:rsidRPr="001D1563">
        <w:rPr>
          <w:b/>
          <w:i/>
          <w:lang w:val="en-GB"/>
        </w:rPr>
        <w:t xml:space="preserve"> food</w:t>
      </w:r>
      <w:r w:rsidRPr="001D1563">
        <w:rPr>
          <w:lang w:val="en-GB"/>
        </w:rPr>
        <w:t xml:space="preserve"> means:</w:t>
      </w:r>
    </w:p>
    <w:p w:rsidR="006A0BE7" w:rsidRPr="001D1563" w:rsidRDefault="006A0BE7" w:rsidP="006A0BE7">
      <w:pPr>
        <w:pStyle w:val="FSCn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food that does not have a history of human consumption in Australia or New Zealand; or</w:t>
      </w:r>
    </w:p>
    <w:p w:rsidR="006A0BE7" w:rsidRPr="001D1563" w:rsidRDefault="006A0BE7" w:rsidP="006A0BE7">
      <w:pPr>
        <w:pStyle w:val="FSCnPara"/>
        <w:rPr>
          <w:lang w:val="en-GB"/>
        </w:rPr>
      </w:pPr>
      <w:r w:rsidRPr="001D1563">
        <w:rPr>
          <w:lang w:val="en-GB"/>
        </w:rPr>
        <w:tab/>
        <w:t>(b)</w:t>
      </w:r>
      <w:r w:rsidRPr="001D1563">
        <w:rPr>
          <w:lang w:val="en-GB"/>
        </w:rPr>
        <w:tab/>
        <w:t>a substance derived from a food, where that substance does not have a history of human consumption in Australia or New Zealand other than as a component of that food; or</w:t>
      </w:r>
    </w:p>
    <w:p w:rsidR="006A0BE7" w:rsidRPr="001D1563" w:rsidRDefault="006A0BE7" w:rsidP="006A0BE7">
      <w:pPr>
        <w:pStyle w:val="FSCnPara"/>
        <w:rPr>
          <w:lang w:val="en-GB"/>
        </w:rPr>
      </w:pPr>
      <w:r w:rsidRPr="001D1563">
        <w:rPr>
          <w:lang w:val="en-GB"/>
        </w:rPr>
        <w:tab/>
        <w:t>(c)</w:t>
      </w:r>
      <w:r w:rsidRPr="001D1563">
        <w:rPr>
          <w:lang w:val="en-GB"/>
        </w:rPr>
        <w:tab/>
      </w:r>
      <w:proofErr w:type="gramStart"/>
      <w:r w:rsidRPr="001D1563">
        <w:rPr>
          <w:lang w:val="en-GB"/>
        </w:rPr>
        <w:t>any</w:t>
      </w:r>
      <w:proofErr w:type="gramEnd"/>
      <w:r w:rsidRPr="001D1563">
        <w:rPr>
          <w:lang w:val="en-GB"/>
        </w:rPr>
        <w:t xml:space="preserve"> other substance, where that substance, or the source from which it is derived, does not have a history of human consumption as a food in Australia or New Zealand.</w:t>
      </w:r>
    </w:p>
    <w:p w:rsidR="006A0BE7" w:rsidRPr="001D1563" w:rsidRDefault="006A0BE7" w:rsidP="006A0BE7">
      <w:pPr>
        <w:pStyle w:val="FSCtPara"/>
        <w:rPr>
          <w:lang w:val="en-GB"/>
        </w:rPr>
      </w:pPr>
      <w:r w:rsidRPr="001D1563">
        <w:rPr>
          <w:lang w:val="en-GB"/>
        </w:rPr>
        <w:tab/>
        <w:t>(2)</w:t>
      </w:r>
      <w:r w:rsidRPr="001D1563">
        <w:rPr>
          <w:lang w:val="en-GB"/>
        </w:rPr>
        <w:tab/>
        <w:t>The presence of a food in a food for special medical purposes or the use of a food as a food for special medical purposes does not constitute a history of human consumption in Australia or New Zealand in relation to that food for the purposes of this section.</w:t>
      </w:r>
    </w:p>
    <w:p w:rsidR="006A0BE7" w:rsidRPr="001D1563" w:rsidRDefault="006A0BE7" w:rsidP="006A0BE7">
      <w:pPr>
        <w:pStyle w:val="FSCh5Section"/>
        <w:rPr>
          <w:lang w:val="en-GB"/>
        </w:rPr>
      </w:pPr>
      <w:bookmarkStart w:id="5" w:name="_Ref331943700"/>
      <w:bookmarkStart w:id="6" w:name="_Toc371505485"/>
      <w:bookmarkStart w:id="7" w:name="_Toc400032077"/>
      <w:r w:rsidRPr="001D1563">
        <w:rPr>
          <w:lang w:val="en-GB"/>
        </w:rPr>
        <w:t>1.5.1—3</w:t>
      </w:r>
      <w:r w:rsidRPr="001D1563">
        <w:rPr>
          <w:lang w:val="en-GB"/>
        </w:rPr>
        <w:tab/>
        <w:t>Sale of novel foods</w:t>
      </w:r>
      <w:bookmarkEnd w:id="5"/>
      <w:bookmarkEnd w:id="6"/>
      <w:bookmarkEnd w:id="7"/>
    </w:p>
    <w:p w:rsidR="006A0BE7" w:rsidRPr="001D1563" w:rsidRDefault="006A0BE7" w:rsidP="006A0BE7">
      <w:pPr>
        <w:pStyle w:val="FSCtMain"/>
        <w:rPr>
          <w:lang w:val="en-GB"/>
        </w:rPr>
      </w:pPr>
      <w:r w:rsidRPr="001D1563">
        <w:rPr>
          <w:lang w:val="en-GB"/>
        </w:rPr>
        <w:tab/>
      </w:r>
      <w:r w:rsidRPr="001D1563">
        <w:rPr>
          <w:lang w:val="en-GB"/>
        </w:rPr>
        <w:tab/>
        <w:t>Despite paragraphs 1.1.1—10(3</w:t>
      </w:r>
      <w:proofErr w:type="gramStart"/>
      <w:r w:rsidRPr="001D1563">
        <w:rPr>
          <w:lang w:val="en-GB"/>
        </w:rPr>
        <w:t>)(</w:t>
      </w:r>
      <w:proofErr w:type="gramEnd"/>
      <w:r w:rsidRPr="001D1563">
        <w:rPr>
          <w:lang w:val="en-GB"/>
        </w:rPr>
        <w:t>b) and (4)(f), a food offered for retail sale may consist of, or have as an ingredient, a *novel food if:</w:t>
      </w:r>
    </w:p>
    <w:p w:rsidR="006A0BE7" w:rsidRPr="001D1563" w:rsidRDefault="006A0BE7" w:rsidP="006A0BE7">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novel food is listed in the table to section S25—2; and</w:t>
      </w:r>
    </w:p>
    <w:p w:rsidR="00454A82" w:rsidRDefault="00454A82" w:rsidP="006A0BE7">
      <w:pPr>
        <w:pStyle w:val="FSCtPara"/>
        <w:rPr>
          <w:lang w:val="en-GB"/>
        </w:rPr>
      </w:pPr>
      <w:r>
        <w:rPr>
          <w:lang w:val="en-GB"/>
        </w:rPr>
        <w:br w:type="page"/>
      </w:r>
    </w:p>
    <w:p w:rsidR="006A0BE7" w:rsidRPr="001D1563" w:rsidRDefault="006A0BE7" w:rsidP="006A0BE7">
      <w:pPr>
        <w:pStyle w:val="FSCtPara"/>
        <w:rPr>
          <w:lang w:val="en-GB"/>
        </w:rPr>
      </w:pPr>
      <w:r w:rsidRPr="001D1563">
        <w:rPr>
          <w:lang w:val="en-GB"/>
        </w:rPr>
        <w:lastRenderedPageBreak/>
        <w:tab/>
        <w:t>(b)</w:t>
      </w:r>
      <w:r w:rsidRPr="001D1563">
        <w:rPr>
          <w:lang w:val="en-GB"/>
        </w:rPr>
        <w:tab/>
      </w:r>
      <w:proofErr w:type="gramStart"/>
      <w:r w:rsidRPr="001D1563">
        <w:rPr>
          <w:lang w:val="en-GB"/>
        </w:rPr>
        <w:t>any</w:t>
      </w:r>
      <w:proofErr w:type="gramEnd"/>
      <w:r w:rsidRPr="001D1563">
        <w:rPr>
          <w:lang w:val="en-GB"/>
        </w:rPr>
        <w:t xml:space="preserve"> conditions of use specified in the corresponding row of that table are complied with.</w:t>
      </w:r>
    </w:p>
    <w:p w:rsidR="006A0BE7" w:rsidRPr="001D1563" w:rsidRDefault="006A0BE7" w:rsidP="006A0BE7">
      <w:pPr>
        <w:pStyle w:val="FSCnMain"/>
        <w:rPr>
          <w:lang w:val="en-GB"/>
        </w:rPr>
      </w:pPr>
      <w:r w:rsidRPr="001D1563">
        <w:rPr>
          <w:lang w:val="en-GB"/>
        </w:rPr>
        <w:tab/>
      </w:r>
      <w:r w:rsidRPr="001D1563">
        <w:rPr>
          <w:b/>
          <w:i/>
          <w:lang w:val="en-GB"/>
        </w:rPr>
        <w:t>Note</w:t>
      </w:r>
      <w:r w:rsidRPr="001D1563">
        <w:rPr>
          <w:lang w:val="en-GB"/>
        </w:rPr>
        <w:tab/>
        <w:t>Novel foods are added to the table to section S25—2 by variations to the Code. When added for the first time, the conditions may include some that apply to the novel food only during the first 15 months after gazettal of the variation. Conditions may also deal with matters such as the following:</w:t>
      </w:r>
    </w:p>
    <w:p w:rsidR="006A0BE7" w:rsidRPr="001D1563" w:rsidRDefault="006A0BE7" w:rsidP="006A0BE7">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the</w:t>
      </w:r>
      <w:proofErr w:type="gramEnd"/>
      <w:r w:rsidRPr="001D1563">
        <w:rPr>
          <w:lang w:val="en-GB"/>
        </w:rPr>
        <w:t xml:space="preserve"> need for preparation or cooking instructions, warning statements or other advice;</w:t>
      </w:r>
    </w:p>
    <w:p w:rsidR="006A0BE7" w:rsidRPr="001D1563" w:rsidRDefault="006A0BE7" w:rsidP="006A0BE7">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the</w:t>
      </w:r>
      <w:proofErr w:type="gramEnd"/>
      <w:r w:rsidRPr="001D1563">
        <w:rPr>
          <w:lang w:val="en-GB"/>
        </w:rPr>
        <w:t xml:space="preserve"> need to meet specific requirements of composition or purity;</w:t>
      </w:r>
    </w:p>
    <w:p w:rsidR="006A0BE7" w:rsidRPr="001D1563" w:rsidRDefault="006A0BE7" w:rsidP="006A0BE7">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the</w:t>
      </w:r>
      <w:proofErr w:type="gramEnd"/>
      <w:r w:rsidRPr="001D1563">
        <w:rPr>
          <w:lang w:val="en-GB"/>
        </w:rPr>
        <w:t xml:space="preserve"> class of food within which the food must be sold;</w:t>
      </w:r>
    </w:p>
    <w:p w:rsidR="006A0BE7" w:rsidRPr="001D1563" w:rsidRDefault="006A0BE7" w:rsidP="006A0BE7">
      <w:pPr>
        <w:pStyle w:val="FSCnPara"/>
        <w:rPr>
          <w:lang w:val="en-GB"/>
        </w:rPr>
      </w:pPr>
      <w:r w:rsidRPr="001D1563">
        <w:rPr>
          <w:lang w:val="en-GB"/>
        </w:rPr>
        <w:tab/>
      </w:r>
      <w:r w:rsidRPr="001D1563">
        <w:rPr>
          <w:lang w:val="en-GB"/>
        </w:rPr>
        <w:sym w:font="Symbol" w:char="F0B7"/>
      </w:r>
      <w:r w:rsidRPr="001D1563">
        <w:rPr>
          <w:lang w:val="en-GB"/>
        </w:rPr>
        <w:tab/>
      </w:r>
      <w:proofErr w:type="gramStart"/>
      <w:r w:rsidRPr="001D1563">
        <w:rPr>
          <w:lang w:val="en-GB"/>
        </w:rPr>
        <w:t>during</w:t>
      </w:r>
      <w:proofErr w:type="gramEnd"/>
      <w:r w:rsidRPr="001D1563">
        <w:rPr>
          <w:lang w:val="en-GB"/>
        </w:rPr>
        <w:t xml:space="preserve"> the first 15 months after gazettal, the brand under which the food may be sold.</w:t>
      </w:r>
    </w:p>
    <w:p w:rsidR="006A0BE7" w:rsidRPr="001D1563" w:rsidRDefault="006A0BE7" w:rsidP="006A0BE7">
      <w:pPr>
        <w:pStyle w:val="h5StandardEnd"/>
        <w:rPr>
          <w:lang w:val="en-GB"/>
        </w:rPr>
      </w:pPr>
      <w:r w:rsidRPr="001D1563">
        <w:rPr>
          <w:lang w:val="en-GB"/>
        </w:rPr>
        <w:t>____________________</w:t>
      </w:r>
    </w:p>
    <w:p w:rsidR="00E32E5E" w:rsidRPr="000F7093" w:rsidRDefault="00E32E5E" w:rsidP="00E32E5E"/>
    <w:sectPr w:rsidR="00E32E5E" w:rsidRPr="000F7093" w:rsidSect="00717706">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0BE7" w:rsidRDefault="006A0BE7">
      <w:r>
        <w:separator/>
      </w:r>
    </w:p>
  </w:endnote>
  <w:endnote w:type="continuationSeparator" w:id="0">
    <w:p w:rsidR="006A0BE7" w:rsidRDefault="006A0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717706" w:rsidRPr="00CF1834" w:rsidRDefault="00717706"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717706"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6A0BE7">
      <w:rPr>
        <w:rFonts w:cs="Arial"/>
        <w:noProof/>
        <w:sz w:val="18"/>
        <w:szCs w:val="18"/>
      </w:rPr>
      <w:t xml:space="preserve">Standard 1.5.1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0BE7" w:rsidRDefault="006A0BE7">
      <w:r>
        <w:separator/>
      </w:r>
    </w:p>
  </w:footnote>
  <w:footnote w:type="continuationSeparator" w:id="0">
    <w:p w:rsidR="006A0BE7" w:rsidRDefault="006A0B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6A0BE7"/>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4A82"/>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0BE7"/>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17706"/>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D71DD"/>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454A82"/>
    <w:rPr>
      <w:rFonts w:ascii="Arial" w:hAnsi="Arial"/>
      <w:szCs w:val="24"/>
      <w:lang w:val="en-GB"/>
    </w:rPr>
  </w:style>
  <w:style w:type="paragraph" w:styleId="Heading1">
    <w:name w:val="heading 1"/>
    <w:basedOn w:val="Normal"/>
    <w:next w:val="Normal"/>
    <w:link w:val="Heading1Char"/>
    <w:uiPriority w:val="99"/>
    <w:semiHidden/>
    <w:rsid w:val="00454A82"/>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454A82"/>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454A82"/>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454A82"/>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454A82"/>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454A82"/>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454A8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454A8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454A82"/>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54A82"/>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454A82"/>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454A82"/>
    <w:rPr>
      <w:rFonts w:ascii="Arial" w:hAnsi="Arial" w:cs="Arial"/>
      <w:b/>
      <w:bCs/>
      <w:i/>
      <w:szCs w:val="26"/>
      <w:lang w:val="en-GB"/>
    </w:rPr>
  </w:style>
  <w:style w:type="character" w:customStyle="1" w:styleId="Heading4Char">
    <w:name w:val="Heading 4 Char"/>
    <w:basedOn w:val="DefaultParagraphFont"/>
    <w:link w:val="Heading4"/>
    <w:uiPriority w:val="99"/>
    <w:semiHidden/>
    <w:rsid w:val="00454A82"/>
    <w:rPr>
      <w:rFonts w:ascii="Arial" w:hAnsi="Arial" w:cs="Arial"/>
      <w:bCs/>
      <w:i/>
      <w:szCs w:val="28"/>
      <w:lang w:val="en-GB"/>
    </w:rPr>
  </w:style>
  <w:style w:type="character" w:customStyle="1" w:styleId="Heading5Char">
    <w:name w:val="Heading 5 Char"/>
    <w:basedOn w:val="DefaultParagraphFont"/>
    <w:link w:val="Heading5"/>
    <w:uiPriority w:val="99"/>
    <w:semiHidden/>
    <w:rsid w:val="00454A82"/>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454A82"/>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454A82"/>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454A82"/>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454A82"/>
    <w:rPr>
      <w:rFonts w:ascii="Arial" w:hAnsi="Arial" w:cs="Arial"/>
      <w:sz w:val="22"/>
      <w:szCs w:val="22"/>
      <w:lang w:val="en-GB"/>
    </w:rPr>
  </w:style>
  <w:style w:type="character" w:styleId="EndnoteReference">
    <w:name w:val="endnote reference"/>
    <w:basedOn w:val="DefaultParagraphFont"/>
    <w:semiHidden/>
    <w:rsid w:val="00454A82"/>
    <w:rPr>
      <w:rFonts w:ascii="Arial" w:hAnsi="Arial" w:cs="Arial"/>
      <w:b w:val="0"/>
      <w:i w:val="0"/>
      <w:sz w:val="22"/>
      <w:vertAlign w:val="superscript"/>
    </w:rPr>
  </w:style>
  <w:style w:type="paragraph" w:styleId="EndnoteText">
    <w:name w:val="endnote text"/>
    <w:basedOn w:val="Normal"/>
    <w:link w:val="EndnoteTextChar"/>
    <w:semiHidden/>
    <w:rsid w:val="00454A82"/>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454A82"/>
    <w:rPr>
      <w:rFonts w:ascii="Arial" w:hAnsi="Arial" w:cs="Arial"/>
      <w:sz w:val="18"/>
      <w:lang w:val="en-GB"/>
    </w:rPr>
  </w:style>
  <w:style w:type="paragraph" w:styleId="Footer">
    <w:name w:val="footer"/>
    <w:basedOn w:val="Normal"/>
    <w:link w:val="FooterChar"/>
    <w:uiPriority w:val="99"/>
    <w:rsid w:val="00454A82"/>
    <w:pPr>
      <w:tabs>
        <w:tab w:val="center" w:pos="4153"/>
        <w:tab w:val="right" w:pos="8306"/>
      </w:tabs>
    </w:pPr>
  </w:style>
  <w:style w:type="character" w:customStyle="1" w:styleId="FooterChar">
    <w:name w:val="Footer Char"/>
    <w:basedOn w:val="DefaultParagraphFont"/>
    <w:link w:val="Footer"/>
    <w:uiPriority w:val="99"/>
    <w:rsid w:val="00454A82"/>
    <w:rPr>
      <w:rFonts w:ascii="Arial" w:hAnsi="Arial"/>
      <w:szCs w:val="24"/>
      <w:lang w:val="en-GB"/>
    </w:rPr>
  </w:style>
  <w:style w:type="paragraph" w:customStyle="1" w:styleId="FooterBase">
    <w:name w:val="Footer Base"/>
    <w:next w:val="Normal"/>
    <w:semiHidden/>
    <w:rsid w:val="00454A82"/>
    <w:pPr>
      <w:spacing w:line="200" w:lineRule="atLeast"/>
    </w:pPr>
    <w:rPr>
      <w:rFonts w:ascii="Arial" w:hAnsi="Arial" w:cs="Arial"/>
      <w:sz w:val="16"/>
      <w:szCs w:val="22"/>
    </w:rPr>
  </w:style>
  <w:style w:type="paragraph" w:customStyle="1" w:styleId="FooterLandscape">
    <w:name w:val="Footer Landscape"/>
    <w:basedOn w:val="FooterBase"/>
    <w:semiHidden/>
    <w:rsid w:val="00454A82"/>
    <w:pPr>
      <w:tabs>
        <w:tab w:val="right" w:pos="13175"/>
      </w:tabs>
    </w:pPr>
  </w:style>
  <w:style w:type="paragraph" w:customStyle="1" w:styleId="FooterSubject">
    <w:name w:val="Footer Subject"/>
    <w:basedOn w:val="FooterBase"/>
    <w:semiHidden/>
    <w:rsid w:val="00454A82"/>
    <w:pPr>
      <w:ind w:right="1417"/>
    </w:pPr>
  </w:style>
  <w:style w:type="character" w:styleId="FootnoteReference">
    <w:name w:val="footnote reference"/>
    <w:basedOn w:val="DefaultParagraphFont"/>
    <w:semiHidden/>
    <w:rsid w:val="00454A82"/>
    <w:rPr>
      <w:rFonts w:ascii="Arial" w:hAnsi="Arial" w:cs="Arial"/>
      <w:b w:val="0"/>
      <w:i w:val="0"/>
      <w:sz w:val="22"/>
      <w:vertAlign w:val="superscript"/>
    </w:rPr>
  </w:style>
  <w:style w:type="paragraph" w:styleId="FootnoteText">
    <w:name w:val="footnote text"/>
    <w:basedOn w:val="Normal"/>
    <w:link w:val="FootnoteTextChar"/>
    <w:semiHidden/>
    <w:rsid w:val="00454A82"/>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454A82"/>
    <w:rPr>
      <w:rFonts w:ascii="Arial" w:hAnsi="Arial" w:cs="Arial"/>
      <w:sz w:val="18"/>
      <w:lang w:val="en-GB"/>
    </w:rPr>
  </w:style>
  <w:style w:type="paragraph" w:customStyle="1" w:styleId="FSCh1Chap">
    <w:name w:val="FSC_h1_Chap"/>
    <w:aliases w:val="h1_Chap"/>
    <w:basedOn w:val="FSCbaseheading"/>
    <w:next w:val="FSCh2Part"/>
    <w:qFormat/>
    <w:rsid w:val="00454A82"/>
    <w:pPr>
      <w:spacing w:before="480"/>
      <w:outlineLvl w:val="0"/>
    </w:pPr>
    <w:rPr>
      <w:bCs w:val="0"/>
      <w:sz w:val="40"/>
    </w:rPr>
  </w:style>
  <w:style w:type="paragraph" w:customStyle="1" w:styleId="FSCh2Part">
    <w:name w:val="FSC_h2_Part"/>
    <w:aliases w:val="h2_Part"/>
    <w:basedOn w:val="FSCbaseheading"/>
    <w:next w:val="FSCh3Standard"/>
    <w:qFormat/>
    <w:rsid w:val="00454A82"/>
    <w:pPr>
      <w:outlineLvl w:val="1"/>
    </w:pPr>
    <w:rPr>
      <w:bCs w:val="0"/>
      <w:sz w:val="36"/>
      <w:szCs w:val="22"/>
    </w:rPr>
  </w:style>
  <w:style w:type="paragraph" w:customStyle="1" w:styleId="FSCh3Standard">
    <w:name w:val="FSC_h3_Standard"/>
    <w:aliases w:val="h3_Div,h1_Sch"/>
    <w:basedOn w:val="FSCbaseheading"/>
    <w:next w:val="FSCh5Section"/>
    <w:qFormat/>
    <w:rsid w:val="00454A82"/>
    <w:pPr>
      <w:spacing w:before="0" w:after="240"/>
      <w:outlineLvl w:val="2"/>
    </w:pPr>
    <w:rPr>
      <w:sz w:val="32"/>
    </w:rPr>
  </w:style>
  <w:style w:type="paragraph" w:customStyle="1" w:styleId="FSCh5Section">
    <w:name w:val="FSC_h5_Section"/>
    <w:aliases w:val="h5_Section"/>
    <w:basedOn w:val="FSCbaseheading"/>
    <w:next w:val="FSCtMain"/>
    <w:qFormat/>
    <w:rsid w:val="00454A82"/>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454A82"/>
    <w:pPr>
      <w:keepLines w:val="0"/>
      <w:widowControl w:val="0"/>
      <w:tabs>
        <w:tab w:val="left" w:pos="1134"/>
      </w:tabs>
      <w:spacing w:after="120"/>
    </w:pPr>
  </w:style>
  <w:style w:type="paragraph" w:customStyle="1" w:styleId="FSCh3Amendmenthistory">
    <w:name w:val="FSC_h3_Amendment_history"/>
    <w:basedOn w:val="Normal"/>
    <w:rsid w:val="00454A8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454A82"/>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454A8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454A8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454A82"/>
    <w:pPr>
      <w:ind w:firstLine="0"/>
    </w:pPr>
    <w:rPr>
      <w:i/>
    </w:rPr>
  </w:style>
  <w:style w:type="paragraph" w:customStyle="1" w:styleId="FSCh6Subsec">
    <w:name w:val="FSC_h6_Subsec"/>
    <w:aliases w:val="h6_Subsec"/>
    <w:basedOn w:val="FSCbaseheading"/>
    <w:next w:val="FSCtMain"/>
    <w:qFormat/>
    <w:rsid w:val="00454A82"/>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454A82"/>
    <w:pPr>
      <w:tabs>
        <w:tab w:val="left" w:pos="2552"/>
      </w:tabs>
    </w:pPr>
  </w:style>
  <w:style w:type="character" w:customStyle="1" w:styleId="HeaderChar">
    <w:name w:val="Header Char"/>
    <w:basedOn w:val="DefaultParagraphFont"/>
    <w:link w:val="Header"/>
    <w:uiPriority w:val="99"/>
    <w:semiHidden/>
    <w:rsid w:val="00454A82"/>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454A82"/>
    <w:rPr>
      <w:iCs w:val="0"/>
      <w:sz w:val="16"/>
      <w:szCs w:val="18"/>
    </w:rPr>
  </w:style>
  <w:style w:type="paragraph" w:customStyle="1" w:styleId="FSCnPara">
    <w:name w:val="FSC_n_Para"/>
    <w:aliases w:val="n_Para"/>
    <w:basedOn w:val="FSCtSubpara"/>
    <w:qFormat/>
    <w:rsid w:val="00454A82"/>
    <w:rPr>
      <w:sz w:val="16"/>
    </w:rPr>
  </w:style>
  <w:style w:type="paragraph" w:customStyle="1" w:styleId="FSCnSubpara">
    <w:name w:val="FSC_n_Subpara"/>
    <w:aliases w:val="n_Subpara"/>
    <w:basedOn w:val="FSCtSubsub"/>
    <w:qFormat/>
    <w:rsid w:val="00454A82"/>
    <w:rPr>
      <w:sz w:val="16"/>
    </w:rPr>
  </w:style>
  <w:style w:type="paragraph" w:customStyle="1" w:styleId="FSCnatHeading">
    <w:name w:val="FSC_n_at_Heading"/>
    <w:aliases w:val="n_to_Heading"/>
    <w:basedOn w:val="FSCtMain"/>
    <w:qFormat/>
    <w:rsid w:val="00454A82"/>
    <w:pPr>
      <w:ind w:left="851" w:hanging="851"/>
    </w:pPr>
    <w:rPr>
      <w:sz w:val="16"/>
    </w:rPr>
  </w:style>
  <w:style w:type="paragraph" w:customStyle="1" w:styleId="NormalBase">
    <w:name w:val="Normal Base"/>
    <w:semiHidden/>
    <w:rsid w:val="00454A82"/>
    <w:pPr>
      <w:spacing w:before="140" w:after="140" w:line="280" w:lineRule="atLeast"/>
    </w:pPr>
    <w:rPr>
      <w:rFonts w:ascii="Arial" w:hAnsi="Arial" w:cs="Arial"/>
      <w:sz w:val="22"/>
      <w:szCs w:val="22"/>
    </w:rPr>
  </w:style>
  <w:style w:type="character" w:styleId="PageNumber">
    <w:name w:val="page number"/>
    <w:basedOn w:val="DefaultParagraphFont"/>
    <w:semiHidden/>
    <w:rsid w:val="00454A82"/>
    <w:rPr>
      <w:rFonts w:ascii="Arial" w:hAnsi="Arial" w:cs="Arial"/>
      <w:b w:val="0"/>
      <w:i w:val="0"/>
      <w:sz w:val="16"/>
    </w:rPr>
  </w:style>
  <w:style w:type="character" w:styleId="PlaceholderText">
    <w:name w:val="Placeholder Text"/>
    <w:basedOn w:val="DefaultParagraphFont"/>
    <w:uiPriority w:val="99"/>
    <w:semiHidden/>
    <w:rsid w:val="00454A82"/>
    <w:rPr>
      <w:color w:val="808080"/>
    </w:rPr>
  </w:style>
  <w:style w:type="paragraph" w:customStyle="1" w:styleId="FSCsbFirstSection">
    <w:name w:val="FSC_sb_First_Section"/>
    <w:basedOn w:val="Normal"/>
    <w:qFormat/>
    <w:rsid w:val="00454A82"/>
    <w:pPr>
      <w:spacing w:line="160" w:lineRule="exact"/>
    </w:pPr>
    <w:rPr>
      <w:sz w:val="16"/>
    </w:rPr>
  </w:style>
  <w:style w:type="paragraph" w:customStyle="1" w:styleId="FSCsbContents">
    <w:name w:val="FSC_sb_Contents"/>
    <w:basedOn w:val="FSCsbFirstSection"/>
    <w:qFormat/>
    <w:rsid w:val="00454A82"/>
  </w:style>
  <w:style w:type="paragraph" w:customStyle="1" w:styleId="FSCsbMainSection">
    <w:name w:val="FSC_sb_Main_Section"/>
    <w:basedOn w:val="FSCsbFirstSection"/>
    <w:qFormat/>
    <w:rsid w:val="00454A82"/>
    <w:rPr>
      <w:b/>
      <w:bCs/>
      <w:kern w:val="32"/>
    </w:rPr>
  </w:style>
  <w:style w:type="paragraph" w:customStyle="1" w:styleId="FSCsbSchedules">
    <w:name w:val="FSC_sb_Schedules"/>
    <w:basedOn w:val="FSCsbFirstSection"/>
    <w:qFormat/>
    <w:rsid w:val="00454A82"/>
  </w:style>
  <w:style w:type="paragraph" w:customStyle="1" w:styleId="FSCtDefn">
    <w:name w:val="FSC_t_Defn"/>
    <w:aliases w:val="t1_Defn"/>
    <w:basedOn w:val="FSCtMain"/>
    <w:rsid w:val="00454A82"/>
    <w:pPr>
      <w:ind w:firstLine="0"/>
    </w:pPr>
  </w:style>
  <w:style w:type="paragraph" w:customStyle="1" w:styleId="FSCtPara">
    <w:name w:val="FSC_t_Para"/>
    <w:aliases w:val="t2_Para"/>
    <w:basedOn w:val="FSCtMain"/>
    <w:qFormat/>
    <w:rsid w:val="00454A82"/>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54A82"/>
    <w:pPr>
      <w:tabs>
        <w:tab w:val="clear" w:pos="1134"/>
        <w:tab w:val="left" w:pos="2268"/>
      </w:tabs>
      <w:spacing w:before="60" w:after="60"/>
      <w:ind w:left="2835" w:hanging="2835"/>
    </w:pPr>
  </w:style>
  <w:style w:type="paragraph" w:customStyle="1" w:styleId="FSCtSubsub">
    <w:name w:val="FSC_t_Subsub"/>
    <w:aliases w:val="t4_Subsub"/>
    <w:basedOn w:val="FSCtPara"/>
    <w:qFormat/>
    <w:rsid w:val="00454A82"/>
    <w:pPr>
      <w:tabs>
        <w:tab w:val="clear" w:pos="1701"/>
        <w:tab w:val="left" w:pos="2835"/>
      </w:tabs>
      <w:ind w:left="3402" w:hanging="3402"/>
    </w:pPr>
  </w:style>
  <w:style w:type="paragraph" w:styleId="TOC1">
    <w:name w:val="toc 1"/>
    <w:basedOn w:val="Normal"/>
    <w:next w:val="Normal"/>
    <w:uiPriority w:val="1"/>
    <w:rsid w:val="00454A82"/>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454A82"/>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454A82"/>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454A82"/>
    <w:pPr>
      <w:tabs>
        <w:tab w:val="right" w:pos="8278"/>
      </w:tabs>
      <w:ind w:left="2126" w:hanging="2126"/>
    </w:pPr>
    <w:rPr>
      <w:rFonts w:cs="Arial"/>
      <w:b/>
      <w:noProof/>
      <w:szCs w:val="22"/>
      <w:lang w:eastAsia="en-US"/>
    </w:rPr>
  </w:style>
  <w:style w:type="paragraph" w:styleId="TOC5">
    <w:name w:val="toc 5"/>
    <w:basedOn w:val="Normal"/>
    <w:next w:val="Normal"/>
    <w:uiPriority w:val="1"/>
    <w:rsid w:val="00454A82"/>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454A82"/>
    <w:pPr>
      <w:spacing w:after="100"/>
      <w:ind w:left="1200"/>
    </w:pPr>
  </w:style>
  <w:style w:type="paragraph" w:styleId="TOC7">
    <w:name w:val="toc 7"/>
    <w:basedOn w:val="Normal"/>
    <w:next w:val="Normal"/>
    <w:uiPriority w:val="1"/>
    <w:rsid w:val="00454A82"/>
    <w:pPr>
      <w:spacing w:after="100"/>
      <w:ind w:left="1440"/>
    </w:pPr>
  </w:style>
  <w:style w:type="paragraph" w:styleId="TOC8">
    <w:name w:val="toc 8"/>
    <w:basedOn w:val="Normal"/>
    <w:next w:val="Normal"/>
    <w:uiPriority w:val="1"/>
    <w:rsid w:val="00454A82"/>
    <w:pPr>
      <w:spacing w:after="100"/>
      <w:ind w:left="1680"/>
    </w:pPr>
  </w:style>
  <w:style w:type="paragraph" w:styleId="TOC9">
    <w:name w:val="toc 9"/>
    <w:basedOn w:val="Normal"/>
    <w:next w:val="Normal"/>
    <w:uiPriority w:val="1"/>
    <w:rsid w:val="00454A82"/>
    <w:pPr>
      <w:spacing w:after="100"/>
      <w:ind w:left="1920"/>
    </w:pPr>
  </w:style>
  <w:style w:type="paragraph" w:customStyle="1" w:styleId="FSCh3Contents">
    <w:name w:val="FSC_h3_Contents"/>
    <w:aliases w:val="h2_Contents_Intro"/>
    <w:basedOn w:val="FSCh3Standard"/>
    <w:rsid w:val="00454A82"/>
    <w:pPr>
      <w:ind w:left="0" w:firstLine="0"/>
      <w:jc w:val="center"/>
    </w:pPr>
  </w:style>
  <w:style w:type="paragraph" w:customStyle="1" w:styleId="FSCoDraftstrip">
    <w:name w:val="FSC_o_Draft_strip"/>
    <w:basedOn w:val="Normal"/>
    <w:rsid w:val="00454A82"/>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454A82"/>
    <w:pPr>
      <w:tabs>
        <w:tab w:val="center" w:pos="4153"/>
        <w:tab w:val="right" w:pos="8363"/>
      </w:tabs>
      <w:spacing w:before="20" w:after="40"/>
      <w:jc w:val="center"/>
    </w:pPr>
    <w:rPr>
      <w:i/>
      <w:sz w:val="18"/>
    </w:rPr>
  </w:style>
  <w:style w:type="paragraph" w:customStyle="1" w:styleId="FSCoFooterdraft">
    <w:name w:val="FSC_o_Footer_draft"/>
    <w:basedOn w:val="Normal"/>
    <w:rsid w:val="00454A82"/>
    <w:pPr>
      <w:tabs>
        <w:tab w:val="center" w:pos="4253"/>
        <w:tab w:val="right" w:pos="8505"/>
      </w:tabs>
      <w:spacing w:before="100"/>
      <w:jc w:val="both"/>
    </w:pPr>
    <w:rPr>
      <w:b/>
      <w:sz w:val="40"/>
    </w:rPr>
  </w:style>
  <w:style w:type="paragraph" w:customStyle="1" w:styleId="FSCoHeader">
    <w:name w:val="FSC_o_Header"/>
    <w:basedOn w:val="Normal"/>
    <w:link w:val="FSCoHeaderChar"/>
    <w:rsid w:val="00454A82"/>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454A82"/>
    <w:rPr>
      <w:rFonts w:ascii="Arial" w:hAnsi="Arial"/>
      <w:b/>
      <w:noProof/>
      <w:szCs w:val="24"/>
      <w:lang w:val="en-GB"/>
    </w:rPr>
  </w:style>
  <w:style w:type="paragraph" w:customStyle="1" w:styleId="FSCoParaMark">
    <w:name w:val="FSC_o_Para_Mark"/>
    <w:basedOn w:val="Normal"/>
    <w:next w:val="FSCsbFirstSection"/>
    <w:qFormat/>
    <w:rsid w:val="00454A82"/>
    <w:rPr>
      <w:sz w:val="16"/>
    </w:rPr>
  </w:style>
  <w:style w:type="paragraph" w:customStyle="1" w:styleId="FSCoTitleofInstrument">
    <w:name w:val="FSC_o_Title_of_Instrument"/>
    <w:basedOn w:val="Normal"/>
    <w:rsid w:val="00454A82"/>
    <w:pPr>
      <w:spacing w:before="200"/>
    </w:pPr>
    <w:rPr>
      <w:b/>
      <w:sz w:val="32"/>
    </w:rPr>
  </w:style>
  <w:style w:type="paragraph" w:customStyle="1" w:styleId="FSCoExplainTemplate">
    <w:name w:val="FSC_o_Explain_Template"/>
    <w:basedOn w:val="a1nDrafterComment"/>
    <w:qFormat/>
    <w:rsid w:val="00454A82"/>
  </w:style>
  <w:style w:type="paragraph" w:styleId="BalloonText">
    <w:name w:val="Balloon Text"/>
    <w:basedOn w:val="Normal"/>
    <w:link w:val="BalloonTextChar"/>
    <w:uiPriority w:val="99"/>
    <w:semiHidden/>
    <w:unhideWhenUsed/>
    <w:rsid w:val="00454A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2"/>
    <w:rPr>
      <w:rFonts w:ascii="Segoe UI" w:hAnsi="Segoe UI" w:cs="Segoe UI"/>
      <w:sz w:val="18"/>
      <w:szCs w:val="18"/>
      <w:lang w:val="en-GB"/>
    </w:rPr>
  </w:style>
  <w:style w:type="paragraph" w:customStyle="1" w:styleId="FSCoContents">
    <w:name w:val="FSC_o_Contents"/>
    <w:basedOn w:val="FSCh2Part"/>
    <w:rsid w:val="00454A82"/>
    <w:pPr>
      <w:ind w:left="0" w:firstLine="0"/>
      <w:jc w:val="center"/>
    </w:pPr>
  </w:style>
  <w:style w:type="paragraph" w:customStyle="1" w:styleId="FSCbaseheading">
    <w:name w:val="FSC_base_heading"/>
    <w:rsid w:val="00454A82"/>
    <w:pPr>
      <w:keepNext/>
      <w:keepLines/>
      <w:spacing w:before="360"/>
      <w:ind w:left="2835" w:hanging="2835"/>
    </w:pPr>
    <w:rPr>
      <w:rFonts w:ascii="Arial" w:hAnsi="Arial" w:cs="Arial"/>
      <w:b/>
      <w:bCs/>
      <w:kern w:val="32"/>
      <w:sz w:val="24"/>
      <w:szCs w:val="32"/>
    </w:rPr>
  </w:style>
  <w:style w:type="paragraph" w:customStyle="1" w:styleId="FSCbasepara">
    <w:name w:val="FSC_base_para"/>
    <w:rsid w:val="00454A82"/>
    <w:pPr>
      <w:keepLines/>
      <w:spacing w:before="120"/>
      <w:ind w:left="1701" w:hanging="1701"/>
    </w:pPr>
    <w:rPr>
      <w:rFonts w:ascii="Arial" w:hAnsi="Arial" w:cs="Arial"/>
      <w:iCs/>
      <w:szCs w:val="22"/>
    </w:rPr>
  </w:style>
  <w:style w:type="paragraph" w:customStyle="1" w:styleId="FSCbaseTOC">
    <w:name w:val="FSC_base_TOC"/>
    <w:rsid w:val="00454A82"/>
    <w:pPr>
      <w:tabs>
        <w:tab w:val="right" w:pos="8278"/>
      </w:tabs>
      <w:ind w:left="2126" w:hanging="2126"/>
    </w:pPr>
    <w:rPr>
      <w:rFonts w:ascii="Arial" w:hAnsi="Arial" w:cs="Arial"/>
      <w:noProof/>
      <w:szCs w:val="22"/>
    </w:rPr>
  </w:style>
  <w:style w:type="character" w:customStyle="1" w:styleId="PageBreakChar">
    <w:name w:val="PageBreak Char"/>
    <w:link w:val="PageBreak"/>
    <w:rsid w:val="00454A82"/>
    <w:rPr>
      <w:rFonts w:ascii="Arial" w:hAnsi="Arial"/>
      <w:sz w:val="16"/>
      <w:lang w:val="en-GB" w:eastAsia="en-US"/>
    </w:rPr>
  </w:style>
  <w:style w:type="paragraph" w:customStyle="1" w:styleId="PageBreak">
    <w:name w:val="PageBreak"/>
    <w:basedOn w:val="Normal"/>
    <w:link w:val="PageBreakChar"/>
    <w:rsid w:val="00454A82"/>
    <w:pPr>
      <w:tabs>
        <w:tab w:val="center" w:pos="4536"/>
        <w:tab w:val="right" w:pos="9072"/>
      </w:tabs>
    </w:pPr>
    <w:rPr>
      <w:sz w:val="16"/>
      <w:szCs w:val="20"/>
      <w:lang w:eastAsia="en-US"/>
    </w:rPr>
  </w:style>
  <w:style w:type="paragraph" w:customStyle="1" w:styleId="FSCoStandardEnd">
    <w:name w:val="FSC_o_Standard_End"/>
    <w:basedOn w:val="FSCtMain"/>
    <w:qFormat/>
    <w:rsid w:val="00454A82"/>
    <w:pPr>
      <w:jc w:val="center"/>
    </w:pPr>
    <w:rPr>
      <w:iCs w:val="0"/>
    </w:rPr>
  </w:style>
  <w:style w:type="paragraph" w:customStyle="1" w:styleId="FSCfooter">
    <w:name w:val="FSC_footer"/>
    <w:basedOn w:val="Normal"/>
    <w:rsid w:val="00454A82"/>
    <w:pPr>
      <w:tabs>
        <w:tab w:val="center" w:pos="4536"/>
        <w:tab w:val="right" w:pos="9072"/>
      </w:tabs>
    </w:pPr>
    <w:rPr>
      <w:sz w:val="18"/>
      <w:szCs w:val="20"/>
      <w:lang w:eastAsia="en-US"/>
    </w:rPr>
  </w:style>
  <w:style w:type="paragraph" w:customStyle="1" w:styleId="Compilationheading">
    <w:name w:val="Compilation heading"/>
    <w:basedOn w:val="Normal"/>
    <w:qFormat/>
    <w:rsid w:val="00454A82"/>
    <w:pPr>
      <w:keepNext/>
      <w:tabs>
        <w:tab w:val="left" w:pos="851"/>
      </w:tabs>
      <w:spacing w:after="60"/>
    </w:pPr>
    <w:rPr>
      <w:b/>
      <w:bCs/>
      <w:sz w:val="16"/>
      <w:szCs w:val="20"/>
      <w:lang w:eastAsia="en-US"/>
    </w:rPr>
  </w:style>
  <w:style w:type="paragraph" w:customStyle="1" w:styleId="Amendmenttext">
    <w:name w:val="Amendment text"/>
    <w:basedOn w:val="Normal"/>
    <w:qFormat/>
    <w:rsid w:val="00454A82"/>
    <w:pPr>
      <w:ind w:left="113" w:hanging="113"/>
    </w:pPr>
    <w:rPr>
      <w:bCs/>
      <w:sz w:val="16"/>
      <w:szCs w:val="20"/>
      <w:lang w:eastAsia="en-US"/>
    </w:rPr>
  </w:style>
  <w:style w:type="paragraph" w:customStyle="1" w:styleId="FSCtblAh2">
    <w:name w:val="FSC_tbl_A_h2"/>
    <w:aliases w:val="tbA_h2"/>
    <w:basedOn w:val="Normal"/>
    <w:next w:val="Normal"/>
    <w:rsid w:val="00454A82"/>
    <w:pPr>
      <w:keepNext/>
      <w:keepLines/>
      <w:spacing w:before="200"/>
      <w:jc w:val="center"/>
    </w:pPr>
    <w:rPr>
      <w:rFonts w:cs="Arial"/>
      <w:b/>
      <w:sz w:val="18"/>
      <w:szCs w:val="22"/>
    </w:rPr>
  </w:style>
  <w:style w:type="paragraph" w:customStyle="1" w:styleId="FSCtblAh3">
    <w:name w:val="FSC_tbl_A_h3"/>
    <w:aliases w:val="tbA_h3"/>
    <w:basedOn w:val="Normal"/>
    <w:next w:val="Normal"/>
    <w:rsid w:val="00454A82"/>
    <w:pPr>
      <w:keepNext/>
      <w:keepLines/>
      <w:spacing w:before="60" w:after="60"/>
    </w:pPr>
    <w:rPr>
      <w:rFonts w:cs="Arial"/>
      <w:b/>
      <w:i/>
      <w:sz w:val="18"/>
      <w:szCs w:val="22"/>
    </w:rPr>
  </w:style>
  <w:style w:type="paragraph" w:customStyle="1" w:styleId="FSCtblAh3MRA">
    <w:name w:val="FSC_tbl_A_h3_MRA"/>
    <w:aliases w:val="tba_h3_MRA"/>
    <w:basedOn w:val="FSCtblAh3"/>
    <w:rsid w:val="00454A82"/>
    <w:pPr>
      <w:pBdr>
        <w:top w:val="single" w:sz="4" w:space="1" w:color="auto"/>
      </w:pBdr>
      <w:spacing w:before="140"/>
    </w:pPr>
    <w:rPr>
      <w:bCs/>
      <w:i w:val="0"/>
    </w:rPr>
  </w:style>
  <w:style w:type="paragraph" w:customStyle="1" w:styleId="FSCtblAh4">
    <w:name w:val="FSC_tbl_A_h4"/>
    <w:aliases w:val="tbA_h4"/>
    <w:basedOn w:val="Normal"/>
    <w:next w:val="Normal"/>
    <w:rsid w:val="00454A82"/>
    <w:pPr>
      <w:keepNext/>
      <w:keepLines/>
      <w:spacing w:before="60" w:after="60"/>
    </w:pPr>
    <w:rPr>
      <w:rFonts w:cs="Arial"/>
      <w:i/>
      <w:sz w:val="18"/>
      <w:szCs w:val="22"/>
    </w:rPr>
  </w:style>
  <w:style w:type="paragraph" w:customStyle="1" w:styleId="FSCtblAh4MRA">
    <w:name w:val="FSC_tbl_A_h4_MRA"/>
    <w:aliases w:val="tbA_h4_MRA"/>
    <w:basedOn w:val="FSCtblAh4"/>
    <w:rsid w:val="00454A82"/>
    <w:pPr>
      <w:widowControl w:val="0"/>
      <w:pBdr>
        <w:bottom w:val="single" w:sz="4" w:space="1" w:color="auto"/>
      </w:pBdr>
      <w:jc w:val="center"/>
    </w:pPr>
    <w:rPr>
      <w:iCs/>
    </w:rPr>
  </w:style>
  <w:style w:type="paragraph" w:customStyle="1" w:styleId="FSCtblAMain">
    <w:name w:val="FSC_tbl_A_Main"/>
    <w:aliases w:val="tbA_t1_Item"/>
    <w:basedOn w:val="FSCbasetbl"/>
    <w:qFormat/>
    <w:rsid w:val="00454A82"/>
    <w:rPr>
      <w:iCs w:val="0"/>
    </w:rPr>
  </w:style>
  <w:style w:type="paragraph" w:customStyle="1" w:styleId="FSCtblAMainMRA">
    <w:name w:val="FSC_tbl_A_Main_MRA"/>
    <w:aliases w:val="tbA_t1_item_MRA"/>
    <w:basedOn w:val="FSCtblAMain"/>
    <w:rsid w:val="00454A82"/>
    <w:pPr>
      <w:tabs>
        <w:tab w:val="right" w:pos="3969"/>
      </w:tabs>
      <w:spacing w:before="0" w:after="0"/>
    </w:pPr>
    <w:rPr>
      <w:szCs w:val="20"/>
    </w:rPr>
  </w:style>
  <w:style w:type="paragraph" w:customStyle="1" w:styleId="FSCtblAPara">
    <w:name w:val="FSC_tbl_A_Para"/>
    <w:aliases w:val="tbA_t2_Para"/>
    <w:basedOn w:val="FSCtblAMain"/>
    <w:rsid w:val="00454A82"/>
    <w:pPr>
      <w:ind w:left="397" w:hanging="397"/>
    </w:pPr>
  </w:style>
  <w:style w:type="paragraph" w:customStyle="1" w:styleId="FSCtblASubpara">
    <w:name w:val="FSC_tbl_A_Subpara"/>
    <w:aliases w:val="tbA_t2_Subpara"/>
    <w:basedOn w:val="FSCtblAMain"/>
    <w:rsid w:val="00454A82"/>
    <w:pPr>
      <w:ind w:left="794" w:hanging="397"/>
    </w:pPr>
  </w:style>
  <w:style w:type="paragraph" w:customStyle="1" w:styleId="FSCtblBh2">
    <w:name w:val="FSC_tbl_B_h2"/>
    <w:aliases w:val="tbB_h2"/>
    <w:basedOn w:val="FSCtblAh2"/>
    <w:qFormat/>
    <w:rsid w:val="00454A82"/>
    <w:pPr>
      <w:spacing w:before="240" w:after="120"/>
    </w:pPr>
    <w:rPr>
      <w:color w:val="000000"/>
    </w:rPr>
  </w:style>
  <w:style w:type="paragraph" w:customStyle="1" w:styleId="FSCtblBh3">
    <w:name w:val="FSC_tbl_B_h3"/>
    <w:aliases w:val="tbB_h3"/>
    <w:basedOn w:val="FSCtblAMain"/>
    <w:next w:val="Normal"/>
    <w:qFormat/>
    <w:rsid w:val="00454A82"/>
    <w:pPr>
      <w:ind w:left="1701"/>
    </w:pPr>
    <w:rPr>
      <w:b/>
      <w:i/>
    </w:rPr>
  </w:style>
  <w:style w:type="paragraph" w:customStyle="1" w:styleId="FSCtblBh4">
    <w:name w:val="FSC_tbl_B_h4"/>
    <w:aliases w:val="tbB_h4"/>
    <w:basedOn w:val="FSCtblAMain"/>
    <w:next w:val="Normal"/>
    <w:qFormat/>
    <w:rsid w:val="00454A82"/>
    <w:pPr>
      <w:ind w:left="1701"/>
    </w:pPr>
    <w:rPr>
      <w:i/>
    </w:rPr>
  </w:style>
  <w:style w:type="paragraph" w:customStyle="1" w:styleId="FSCtblBMain">
    <w:name w:val="FSC_tbl_B_Main"/>
    <w:aliases w:val="tbB_t1_Item"/>
    <w:basedOn w:val="FSCtblAMain"/>
    <w:qFormat/>
    <w:rsid w:val="00454A82"/>
    <w:pPr>
      <w:ind w:left="1701"/>
    </w:pPr>
  </w:style>
  <w:style w:type="paragraph" w:customStyle="1" w:styleId="FSCbasetbl">
    <w:name w:val="FSC_base_tbl"/>
    <w:basedOn w:val="FSCbasepara"/>
    <w:qFormat/>
    <w:rsid w:val="00454A82"/>
    <w:pPr>
      <w:spacing w:before="60" w:after="60"/>
      <w:ind w:left="0" w:firstLine="0"/>
    </w:pPr>
    <w:rPr>
      <w:sz w:val="18"/>
    </w:rPr>
  </w:style>
  <w:style w:type="paragraph" w:customStyle="1" w:styleId="FSCoDraftersComment">
    <w:name w:val="FSC_o_Drafters_Comment"/>
    <w:basedOn w:val="Normal"/>
    <w:rsid w:val="00454A8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454A82"/>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454A8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454A82"/>
    <w:pPr>
      <w:tabs>
        <w:tab w:val="clear" w:pos="2835"/>
        <w:tab w:val="left" w:pos="3402"/>
      </w:tabs>
      <w:ind w:left="3969" w:hanging="3969"/>
    </w:pPr>
  </w:style>
  <w:style w:type="table" w:styleId="TableGrid">
    <w:name w:val="Table Grid"/>
    <w:basedOn w:val="TableNormal"/>
    <w:uiPriority w:val="59"/>
    <w:rsid w:val="00454A8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4A82"/>
    <w:rPr>
      <w:sz w:val="16"/>
      <w:szCs w:val="16"/>
    </w:rPr>
  </w:style>
  <w:style w:type="paragraph" w:styleId="CommentText">
    <w:name w:val="annotation text"/>
    <w:basedOn w:val="Normal"/>
    <w:link w:val="CommentTextChar"/>
    <w:uiPriority w:val="99"/>
    <w:semiHidden/>
    <w:unhideWhenUsed/>
    <w:rsid w:val="00454A82"/>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454A82"/>
    <w:rPr>
      <w:rFonts w:ascii="Arial" w:eastAsiaTheme="minorHAnsi" w:hAnsi="Arial" w:cstheme="minorBidi"/>
      <w:lang w:val="en-GB" w:eastAsia="en-US"/>
    </w:rPr>
  </w:style>
  <w:style w:type="paragraph" w:customStyle="1" w:styleId="AdditivesHeading1">
    <w:name w:val="Additives_Heading_1"/>
    <w:basedOn w:val="FSCh4Div"/>
    <w:rsid w:val="00454A82"/>
    <w:pPr>
      <w:spacing w:before="120" w:after="120"/>
    </w:pPr>
    <w:rPr>
      <w:rFonts w:eastAsiaTheme="minorHAnsi"/>
      <w:lang w:eastAsia="en-US"/>
    </w:rPr>
  </w:style>
  <w:style w:type="paragraph" w:customStyle="1" w:styleId="AdditivesHeading2">
    <w:name w:val="Additives_Heading_2"/>
    <w:basedOn w:val="AdditivesHeading1"/>
    <w:rsid w:val="00454A82"/>
    <w:pPr>
      <w:spacing w:before="60" w:after="60"/>
    </w:pPr>
    <w:rPr>
      <w:sz w:val="22"/>
    </w:rPr>
  </w:style>
  <w:style w:type="paragraph" w:customStyle="1" w:styleId="AdditivesHeading3">
    <w:name w:val="Additives_Heading_3"/>
    <w:basedOn w:val="Normal"/>
    <w:rsid w:val="00454A82"/>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454A82"/>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454A82"/>
    <w:pPr>
      <w:spacing w:before="480"/>
    </w:pPr>
    <w:rPr>
      <w:rFonts w:cs="Arial"/>
      <w:i/>
      <w:sz w:val="28"/>
      <w:szCs w:val="28"/>
    </w:rPr>
  </w:style>
  <w:style w:type="paragraph" w:customStyle="1" w:styleId="FSCpreTitle">
    <w:name w:val="FSC_pre_Title"/>
    <w:aliases w:val="tt_Title_of_Instrument"/>
    <w:basedOn w:val="Normal"/>
    <w:rsid w:val="00454A82"/>
    <w:pPr>
      <w:spacing w:before="1200"/>
    </w:pPr>
    <w:rPr>
      <w:b/>
      <w:sz w:val="32"/>
    </w:rPr>
  </w:style>
  <w:style w:type="paragraph" w:customStyle="1" w:styleId="FSCpreContents">
    <w:name w:val="FSC_pre_Contents"/>
    <w:aliases w:val="tt_Contents"/>
    <w:basedOn w:val="FSCh2Part"/>
    <w:rsid w:val="00454A82"/>
    <w:pPr>
      <w:ind w:left="0" w:firstLine="0"/>
      <w:jc w:val="center"/>
    </w:pPr>
    <w:rPr>
      <w:sz w:val="28"/>
    </w:rPr>
  </w:style>
  <w:style w:type="paragraph" w:customStyle="1" w:styleId="FSCpreDate">
    <w:name w:val="FSC_pre_Date"/>
    <w:aliases w:val="tt_Date_of_Standard"/>
    <w:basedOn w:val="Normal"/>
    <w:rsid w:val="00454A82"/>
    <w:rPr>
      <w:rFonts w:cs="Arial"/>
      <w:i/>
      <w:szCs w:val="28"/>
      <w:lang w:val="en-US"/>
    </w:rPr>
  </w:style>
  <w:style w:type="paragraph" w:customStyle="1" w:styleId="FSCoutChap">
    <w:name w:val="FSC_out_Chap"/>
    <w:aliases w:val="n_outline_chapter"/>
    <w:basedOn w:val="FSCh4Div"/>
    <w:qFormat/>
    <w:rsid w:val="00454A82"/>
    <w:pPr>
      <w:tabs>
        <w:tab w:val="left" w:pos="1701"/>
      </w:tabs>
      <w:spacing w:after="120"/>
      <w:ind w:left="3402" w:hanging="3402"/>
    </w:pPr>
  </w:style>
  <w:style w:type="paragraph" w:customStyle="1" w:styleId="FSCoutPart">
    <w:name w:val="FSC_out_Part"/>
    <w:aliases w:val="n_outline_part"/>
    <w:basedOn w:val="FSCh5Section"/>
    <w:qFormat/>
    <w:rsid w:val="00454A82"/>
    <w:pPr>
      <w:keepNext w:val="0"/>
      <w:tabs>
        <w:tab w:val="left" w:pos="1701"/>
      </w:tabs>
      <w:ind w:left="3402" w:hanging="3402"/>
    </w:pPr>
  </w:style>
  <w:style w:type="paragraph" w:customStyle="1" w:styleId="FSCoutStand">
    <w:name w:val="FSC_out_Stand"/>
    <w:aliases w:val="n_outline_standard"/>
    <w:basedOn w:val="FSCtMain"/>
    <w:qFormat/>
    <w:rsid w:val="00454A82"/>
    <w:pPr>
      <w:tabs>
        <w:tab w:val="clear" w:pos="1134"/>
        <w:tab w:val="left" w:pos="1701"/>
      </w:tabs>
      <w:ind w:left="3402" w:hanging="3402"/>
    </w:pPr>
  </w:style>
  <w:style w:type="paragraph" w:customStyle="1" w:styleId="h5StandardEnd">
    <w:name w:val="h5_Standard_End"/>
    <w:basedOn w:val="FSCtMain"/>
    <w:rsid w:val="00454A82"/>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454A8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717706"/>
    <w:pPr>
      <w:widowControl w:val="0"/>
      <w:tabs>
        <w:tab w:val="left" w:pos="851"/>
      </w:tabs>
    </w:pPr>
    <w:rPr>
      <w:szCs w:val="20"/>
      <w:lang w:eastAsia="en-US"/>
    </w:rPr>
  </w:style>
  <w:style w:type="paragraph" w:customStyle="1" w:styleId="EditorialNoteLine1">
    <w:name w:val="Editorial Note Line 1"/>
    <w:basedOn w:val="Normal"/>
    <w:next w:val="Normal"/>
    <w:rsid w:val="0071770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717706"/>
    <w:rPr>
      <w:b w:val="0"/>
    </w:rPr>
  </w:style>
  <w:style w:type="character" w:customStyle="1" w:styleId="ClauseChar">
    <w:name w:val="Clause Char"/>
    <w:basedOn w:val="DefaultParagraphFont"/>
    <w:link w:val="Clause"/>
    <w:rsid w:val="00717706"/>
    <w:rPr>
      <w:rFonts w:ascii="Arial" w:hAnsi="Arial"/>
      <w:lang w:val="en-GB" w:eastAsia="en-US"/>
    </w:rPr>
  </w:style>
  <w:style w:type="paragraph" w:styleId="Title">
    <w:name w:val="Title"/>
    <w:basedOn w:val="Normal"/>
    <w:link w:val="TitleChar"/>
    <w:uiPriority w:val="10"/>
    <w:qFormat/>
    <w:rsid w:val="0071770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717706"/>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454A82"/>
    <w:rPr>
      <w:rFonts w:ascii="Arial" w:hAnsi="Arial"/>
      <w:szCs w:val="24"/>
      <w:lang w:val="en-GB"/>
    </w:rPr>
  </w:style>
  <w:style w:type="paragraph" w:styleId="Heading1">
    <w:name w:val="heading 1"/>
    <w:basedOn w:val="Normal"/>
    <w:next w:val="Normal"/>
    <w:link w:val="Heading1Char"/>
    <w:uiPriority w:val="99"/>
    <w:semiHidden/>
    <w:rsid w:val="00454A82"/>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454A82"/>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454A82"/>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454A82"/>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454A82"/>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454A82"/>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454A8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454A8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454A82"/>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454A82"/>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454A82"/>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454A82"/>
    <w:rPr>
      <w:rFonts w:ascii="Arial" w:hAnsi="Arial" w:cs="Arial"/>
      <w:b/>
      <w:bCs/>
      <w:i/>
      <w:szCs w:val="26"/>
      <w:lang w:val="en-GB"/>
    </w:rPr>
  </w:style>
  <w:style w:type="character" w:customStyle="1" w:styleId="Heading4Char">
    <w:name w:val="Heading 4 Char"/>
    <w:basedOn w:val="DefaultParagraphFont"/>
    <w:link w:val="Heading4"/>
    <w:uiPriority w:val="99"/>
    <w:semiHidden/>
    <w:rsid w:val="00454A82"/>
    <w:rPr>
      <w:rFonts w:ascii="Arial" w:hAnsi="Arial" w:cs="Arial"/>
      <w:bCs/>
      <w:i/>
      <w:szCs w:val="28"/>
      <w:lang w:val="en-GB"/>
    </w:rPr>
  </w:style>
  <w:style w:type="character" w:customStyle="1" w:styleId="Heading5Char">
    <w:name w:val="Heading 5 Char"/>
    <w:basedOn w:val="DefaultParagraphFont"/>
    <w:link w:val="Heading5"/>
    <w:uiPriority w:val="99"/>
    <w:semiHidden/>
    <w:rsid w:val="00454A82"/>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454A82"/>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454A82"/>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454A82"/>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454A82"/>
    <w:rPr>
      <w:rFonts w:ascii="Arial" w:hAnsi="Arial" w:cs="Arial"/>
      <w:sz w:val="22"/>
      <w:szCs w:val="22"/>
      <w:lang w:val="en-GB"/>
    </w:rPr>
  </w:style>
  <w:style w:type="character" w:styleId="EndnoteReference">
    <w:name w:val="endnote reference"/>
    <w:basedOn w:val="DefaultParagraphFont"/>
    <w:semiHidden/>
    <w:rsid w:val="00454A82"/>
    <w:rPr>
      <w:rFonts w:ascii="Arial" w:hAnsi="Arial" w:cs="Arial"/>
      <w:b w:val="0"/>
      <w:i w:val="0"/>
      <w:sz w:val="22"/>
      <w:vertAlign w:val="superscript"/>
    </w:rPr>
  </w:style>
  <w:style w:type="paragraph" w:styleId="EndnoteText">
    <w:name w:val="endnote text"/>
    <w:basedOn w:val="Normal"/>
    <w:link w:val="EndnoteTextChar"/>
    <w:semiHidden/>
    <w:rsid w:val="00454A82"/>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454A82"/>
    <w:rPr>
      <w:rFonts w:ascii="Arial" w:hAnsi="Arial" w:cs="Arial"/>
      <w:sz w:val="18"/>
      <w:lang w:val="en-GB"/>
    </w:rPr>
  </w:style>
  <w:style w:type="paragraph" w:styleId="Footer">
    <w:name w:val="footer"/>
    <w:basedOn w:val="Normal"/>
    <w:link w:val="FooterChar"/>
    <w:uiPriority w:val="99"/>
    <w:rsid w:val="00454A82"/>
    <w:pPr>
      <w:tabs>
        <w:tab w:val="center" w:pos="4153"/>
        <w:tab w:val="right" w:pos="8306"/>
      </w:tabs>
    </w:pPr>
  </w:style>
  <w:style w:type="character" w:customStyle="1" w:styleId="FooterChar">
    <w:name w:val="Footer Char"/>
    <w:basedOn w:val="DefaultParagraphFont"/>
    <w:link w:val="Footer"/>
    <w:uiPriority w:val="99"/>
    <w:rsid w:val="00454A82"/>
    <w:rPr>
      <w:rFonts w:ascii="Arial" w:hAnsi="Arial"/>
      <w:szCs w:val="24"/>
      <w:lang w:val="en-GB"/>
    </w:rPr>
  </w:style>
  <w:style w:type="paragraph" w:customStyle="1" w:styleId="FooterBase">
    <w:name w:val="Footer Base"/>
    <w:next w:val="Normal"/>
    <w:semiHidden/>
    <w:rsid w:val="00454A82"/>
    <w:pPr>
      <w:spacing w:line="200" w:lineRule="atLeast"/>
    </w:pPr>
    <w:rPr>
      <w:rFonts w:ascii="Arial" w:hAnsi="Arial" w:cs="Arial"/>
      <w:sz w:val="16"/>
      <w:szCs w:val="22"/>
    </w:rPr>
  </w:style>
  <w:style w:type="paragraph" w:customStyle="1" w:styleId="FooterLandscape">
    <w:name w:val="Footer Landscape"/>
    <w:basedOn w:val="FooterBase"/>
    <w:semiHidden/>
    <w:rsid w:val="00454A82"/>
    <w:pPr>
      <w:tabs>
        <w:tab w:val="right" w:pos="13175"/>
      </w:tabs>
    </w:pPr>
  </w:style>
  <w:style w:type="paragraph" w:customStyle="1" w:styleId="FooterSubject">
    <w:name w:val="Footer Subject"/>
    <w:basedOn w:val="FooterBase"/>
    <w:semiHidden/>
    <w:rsid w:val="00454A82"/>
    <w:pPr>
      <w:ind w:right="1417"/>
    </w:pPr>
  </w:style>
  <w:style w:type="character" w:styleId="FootnoteReference">
    <w:name w:val="footnote reference"/>
    <w:basedOn w:val="DefaultParagraphFont"/>
    <w:semiHidden/>
    <w:rsid w:val="00454A82"/>
    <w:rPr>
      <w:rFonts w:ascii="Arial" w:hAnsi="Arial" w:cs="Arial"/>
      <w:b w:val="0"/>
      <w:i w:val="0"/>
      <w:sz w:val="22"/>
      <w:vertAlign w:val="superscript"/>
    </w:rPr>
  </w:style>
  <w:style w:type="paragraph" w:styleId="FootnoteText">
    <w:name w:val="footnote text"/>
    <w:basedOn w:val="Normal"/>
    <w:link w:val="FootnoteTextChar"/>
    <w:semiHidden/>
    <w:rsid w:val="00454A82"/>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454A82"/>
    <w:rPr>
      <w:rFonts w:ascii="Arial" w:hAnsi="Arial" w:cs="Arial"/>
      <w:sz w:val="18"/>
      <w:lang w:val="en-GB"/>
    </w:rPr>
  </w:style>
  <w:style w:type="paragraph" w:customStyle="1" w:styleId="FSCh1Chap">
    <w:name w:val="FSC_h1_Chap"/>
    <w:aliases w:val="h1_Chap"/>
    <w:basedOn w:val="FSCbaseheading"/>
    <w:next w:val="FSCh2Part"/>
    <w:qFormat/>
    <w:rsid w:val="00454A82"/>
    <w:pPr>
      <w:spacing w:before="480"/>
      <w:outlineLvl w:val="0"/>
    </w:pPr>
    <w:rPr>
      <w:bCs w:val="0"/>
      <w:sz w:val="40"/>
    </w:rPr>
  </w:style>
  <w:style w:type="paragraph" w:customStyle="1" w:styleId="FSCh2Part">
    <w:name w:val="FSC_h2_Part"/>
    <w:aliases w:val="h2_Part"/>
    <w:basedOn w:val="FSCbaseheading"/>
    <w:next w:val="FSCh3Standard"/>
    <w:qFormat/>
    <w:rsid w:val="00454A82"/>
    <w:pPr>
      <w:outlineLvl w:val="1"/>
    </w:pPr>
    <w:rPr>
      <w:bCs w:val="0"/>
      <w:sz w:val="36"/>
      <w:szCs w:val="22"/>
    </w:rPr>
  </w:style>
  <w:style w:type="paragraph" w:customStyle="1" w:styleId="FSCh3Standard">
    <w:name w:val="FSC_h3_Standard"/>
    <w:aliases w:val="h3_Div,h1_Sch"/>
    <w:basedOn w:val="FSCbaseheading"/>
    <w:next w:val="FSCh5Section"/>
    <w:qFormat/>
    <w:rsid w:val="00454A82"/>
    <w:pPr>
      <w:spacing w:before="0" w:after="240"/>
      <w:outlineLvl w:val="2"/>
    </w:pPr>
    <w:rPr>
      <w:sz w:val="32"/>
    </w:rPr>
  </w:style>
  <w:style w:type="paragraph" w:customStyle="1" w:styleId="FSCh5Section">
    <w:name w:val="FSC_h5_Section"/>
    <w:aliases w:val="h5_Section"/>
    <w:basedOn w:val="FSCbaseheading"/>
    <w:next w:val="FSCtMain"/>
    <w:qFormat/>
    <w:rsid w:val="00454A82"/>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454A82"/>
    <w:pPr>
      <w:keepLines w:val="0"/>
      <w:widowControl w:val="0"/>
      <w:tabs>
        <w:tab w:val="left" w:pos="1134"/>
      </w:tabs>
      <w:spacing w:after="120"/>
    </w:pPr>
  </w:style>
  <w:style w:type="paragraph" w:customStyle="1" w:styleId="FSCh3Amendmenthistory">
    <w:name w:val="FSC_h3_Amendment_history"/>
    <w:basedOn w:val="Normal"/>
    <w:rsid w:val="00454A8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454A82"/>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454A8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454A8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454A82"/>
    <w:pPr>
      <w:ind w:firstLine="0"/>
    </w:pPr>
    <w:rPr>
      <w:i/>
    </w:rPr>
  </w:style>
  <w:style w:type="paragraph" w:customStyle="1" w:styleId="FSCh6Subsec">
    <w:name w:val="FSC_h6_Subsec"/>
    <w:aliases w:val="h6_Subsec"/>
    <w:basedOn w:val="FSCbaseheading"/>
    <w:next w:val="FSCtMain"/>
    <w:qFormat/>
    <w:rsid w:val="00454A82"/>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454A82"/>
    <w:pPr>
      <w:tabs>
        <w:tab w:val="left" w:pos="2552"/>
      </w:tabs>
    </w:pPr>
  </w:style>
  <w:style w:type="character" w:customStyle="1" w:styleId="HeaderChar">
    <w:name w:val="Header Char"/>
    <w:basedOn w:val="DefaultParagraphFont"/>
    <w:link w:val="Header"/>
    <w:uiPriority w:val="99"/>
    <w:semiHidden/>
    <w:rsid w:val="00454A82"/>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454A82"/>
    <w:rPr>
      <w:iCs w:val="0"/>
      <w:sz w:val="16"/>
      <w:szCs w:val="18"/>
    </w:rPr>
  </w:style>
  <w:style w:type="paragraph" w:customStyle="1" w:styleId="FSCnPara">
    <w:name w:val="FSC_n_Para"/>
    <w:aliases w:val="n_Para"/>
    <w:basedOn w:val="FSCtSubpara"/>
    <w:qFormat/>
    <w:rsid w:val="00454A82"/>
    <w:rPr>
      <w:sz w:val="16"/>
    </w:rPr>
  </w:style>
  <w:style w:type="paragraph" w:customStyle="1" w:styleId="FSCnSubpara">
    <w:name w:val="FSC_n_Subpara"/>
    <w:aliases w:val="n_Subpara"/>
    <w:basedOn w:val="FSCtSubsub"/>
    <w:qFormat/>
    <w:rsid w:val="00454A82"/>
    <w:rPr>
      <w:sz w:val="16"/>
    </w:rPr>
  </w:style>
  <w:style w:type="paragraph" w:customStyle="1" w:styleId="FSCnatHeading">
    <w:name w:val="FSC_n_at_Heading"/>
    <w:aliases w:val="n_to_Heading"/>
    <w:basedOn w:val="FSCtMain"/>
    <w:qFormat/>
    <w:rsid w:val="00454A82"/>
    <w:pPr>
      <w:ind w:left="851" w:hanging="851"/>
    </w:pPr>
    <w:rPr>
      <w:sz w:val="16"/>
    </w:rPr>
  </w:style>
  <w:style w:type="paragraph" w:customStyle="1" w:styleId="NormalBase">
    <w:name w:val="Normal Base"/>
    <w:semiHidden/>
    <w:rsid w:val="00454A82"/>
    <w:pPr>
      <w:spacing w:before="140" w:after="140" w:line="280" w:lineRule="atLeast"/>
    </w:pPr>
    <w:rPr>
      <w:rFonts w:ascii="Arial" w:hAnsi="Arial" w:cs="Arial"/>
      <w:sz w:val="22"/>
      <w:szCs w:val="22"/>
    </w:rPr>
  </w:style>
  <w:style w:type="character" w:styleId="PageNumber">
    <w:name w:val="page number"/>
    <w:basedOn w:val="DefaultParagraphFont"/>
    <w:semiHidden/>
    <w:rsid w:val="00454A82"/>
    <w:rPr>
      <w:rFonts w:ascii="Arial" w:hAnsi="Arial" w:cs="Arial"/>
      <w:b w:val="0"/>
      <w:i w:val="0"/>
      <w:sz w:val="16"/>
    </w:rPr>
  </w:style>
  <w:style w:type="character" w:styleId="PlaceholderText">
    <w:name w:val="Placeholder Text"/>
    <w:basedOn w:val="DefaultParagraphFont"/>
    <w:uiPriority w:val="99"/>
    <w:semiHidden/>
    <w:rsid w:val="00454A82"/>
    <w:rPr>
      <w:color w:val="808080"/>
    </w:rPr>
  </w:style>
  <w:style w:type="paragraph" w:customStyle="1" w:styleId="FSCsbFirstSection">
    <w:name w:val="FSC_sb_First_Section"/>
    <w:basedOn w:val="Normal"/>
    <w:qFormat/>
    <w:rsid w:val="00454A82"/>
    <w:pPr>
      <w:spacing w:line="160" w:lineRule="exact"/>
    </w:pPr>
    <w:rPr>
      <w:sz w:val="16"/>
    </w:rPr>
  </w:style>
  <w:style w:type="paragraph" w:customStyle="1" w:styleId="FSCsbContents">
    <w:name w:val="FSC_sb_Contents"/>
    <w:basedOn w:val="FSCsbFirstSection"/>
    <w:qFormat/>
    <w:rsid w:val="00454A82"/>
  </w:style>
  <w:style w:type="paragraph" w:customStyle="1" w:styleId="FSCsbMainSection">
    <w:name w:val="FSC_sb_Main_Section"/>
    <w:basedOn w:val="FSCsbFirstSection"/>
    <w:qFormat/>
    <w:rsid w:val="00454A82"/>
    <w:rPr>
      <w:b/>
      <w:bCs/>
      <w:kern w:val="32"/>
    </w:rPr>
  </w:style>
  <w:style w:type="paragraph" w:customStyle="1" w:styleId="FSCsbSchedules">
    <w:name w:val="FSC_sb_Schedules"/>
    <w:basedOn w:val="FSCsbFirstSection"/>
    <w:qFormat/>
    <w:rsid w:val="00454A82"/>
  </w:style>
  <w:style w:type="paragraph" w:customStyle="1" w:styleId="FSCtDefn">
    <w:name w:val="FSC_t_Defn"/>
    <w:aliases w:val="t1_Defn"/>
    <w:basedOn w:val="FSCtMain"/>
    <w:rsid w:val="00454A82"/>
    <w:pPr>
      <w:ind w:firstLine="0"/>
    </w:pPr>
  </w:style>
  <w:style w:type="paragraph" w:customStyle="1" w:styleId="FSCtPara">
    <w:name w:val="FSC_t_Para"/>
    <w:aliases w:val="t2_Para"/>
    <w:basedOn w:val="FSCtMain"/>
    <w:qFormat/>
    <w:rsid w:val="00454A82"/>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454A82"/>
    <w:pPr>
      <w:tabs>
        <w:tab w:val="clear" w:pos="1134"/>
        <w:tab w:val="left" w:pos="2268"/>
      </w:tabs>
      <w:spacing w:before="60" w:after="60"/>
      <w:ind w:left="2835" w:hanging="2835"/>
    </w:pPr>
  </w:style>
  <w:style w:type="paragraph" w:customStyle="1" w:styleId="FSCtSubsub">
    <w:name w:val="FSC_t_Subsub"/>
    <w:aliases w:val="t4_Subsub"/>
    <w:basedOn w:val="FSCtPara"/>
    <w:qFormat/>
    <w:rsid w:val="00454A82"/>
    <w:pPr>
      <w:tabs>
        <w:tab w:val="clear" w:pos="1701"/>
        <w:tab w:val="left" w:pos="2835"/>
      </w:tabs>
      <w:ind w:left="3402" w:hanging="3402"/>
    </w:pPr>
  </w:style>
  <w:style w:type="paragraph" w:styleId="TOC1">
    <w:name w:val="toc 1"/>
    <w:basedOn w:val="Normal"/>
    <w:next w:val="Normal"/>
    <w:uiPriority w:val="1"/>
    <w:rsid w:val="00454A82"/>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454A82"/>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454A82"/>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454A82"/>
    <w:pPr>
      <w:tabs>
        <w:tab w:val="right" w:pos="8278"/>
      </w:tabs>
      <w:ind w:left="2126" w:hanging="2126"/>
    </w:pPr>
    <w:rPr>
      <w:rFonts w:cs="Arial"/>
      <w:b/>
      <w:noProof/>
      <w:szCs w:val="22"/>
      <w:lang w:eastAsia="en-US"/>
    </w:rPr>
  </w:style>
  <w:style w:type="paragraph" w:styleId="TOC5">
    <w:name w:val="toc 5"/>
    <w:basedOn w:val="Normal"/>
    <w:next w:val="Normal"/>
    <w:uiPriority w:val="1"/>
    <w:rsid w:val="00454A82"/>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454A82"/>
    <w:pPr>
      <w:spacing w:after="100"/>
      <w:ind w:left="1200"/>
    </w:pPr>
  </w:style>
  <w:style w:type="paragraph" w:styleId="TOC7">
    <w:name w:val="toc 7"/>
    <w:basedOn w:val="Normal"/>
    <w:next w:val="Normal"/>
    <w:uiPriority w:val="1"/>
    <w:rsid w:val="00454A82"/>
    <w:pPr>
      <w:spacing w:after="100"/>
      <w:ind w:left="1440"/>
    </w:pPr>
  </w:style>
  <w:style w:type="paragraph" w:styleId="TOC8">
    <w:name w:val="toc 8"/>
    <w:basedOn w:val="Normal"/>
    <w:next w:val="Normal"/>
    <w:uiPriority w:val="1"/>
    <w:rsid w:val="00454A82"/>
    <w:pPr>
      <w:spacing w:after="100"/>
      <w:ind w:left="1680"/>
    </w:pPr>
  </w:style>
  <w:style w:type="paragraph" w:styleId="TOC9">
    <w:name w:val="toc 9"/>
    <w:basedOn w:val="Normal"/>
    <w:next w:val="Normal"/>
    <w:uiPriority w:val="1"/>
    <w:rsid w:val="00454A82"/>
    <w:pPr>
      <w:spacing w:after="100"/>
      <w:ind w:left="1920"/>
    </w:pPr>
  </w:style>
  <w:style w:type="paragraph" w:customStyle="1" w:styleId="FSCh3Contents">
    <w:name w:val="FSC_h3_Contents"/>
    <w:aliases w:val="h2_Contents_Intro"/>
    <w:basedOn w:val="FSCh3Standard"/>
    <w:rsid w:val="00454A82"/>
    <w:pPr>
      <w:ind w:left="0" w:firstLine="0"/>
      <w:jc w:val="center"/>
    </w:pPr>
  </w:style>
  <w:style w:type="paragraph" w:customStyle="1" w:styleId="FSCoDraftstrip">
    <w:name w:val="FSC_o_Draft_strip"/>
    <w:basedOn w:val="Normal"/>
    <w:rsid w:val="00454A82"/>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454A82"/>
    <w:pPr>
      <w:tabs>
        <w:tab w:val="center" w:pos="4153"/>
        <w:tab w:val="right" w:pos="8363"/>
      </w:tabs>
      <w:spacing w:before="20" w:after="40"/>
      <w:jc w:val="center"/>
    </w:pPr>
    <w:rPr>
      <w:i/>
      <w:sz w:val="18"/>
    </w:rPr>
  </w:style>
  <w:style w:type="paragraph" w:customStyle="1" w:styleId="FSCoFooterdraft">
    <w:name w:val="FSC_o_Footer_draft"/>
    <w:basedOn w:val="Normal"/>
    <w:rsid w:val="00454A82"/>
    <w:pPr>
      <w:tabs>
        <w:tab w:val="center" w:pos="4253"/>
        <w:tab w:val="right" w:pos="8505"/>
      </w:tabs>
      <w:spacing w:before="100"/>
      <w:jc w:val="both"/>
    </w:pPr>
    <w:rPr>
      <w:b/>
      <w:sz w:val="40"/>
    </w:rPr>
  </w:style>
  <w:style w:type="paragraph" w:customStyle="1" w:styleId="FSCoHeader">
    <w:name w:val="FSC_o_Header"/>
    <w:basedOn w:val="Normal"/>
    <w:link w:val="FSCoHeaderChar"/>
    <w:rsid w:val="00454A82"/>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454A82"/>
    <w:rPr>
      <w:rFonts w:ascii="Arial" w:hAnsi="Arial"/>
      <w:b/>
      <w:noProof/>
      <w:szCs w:val="24"/>
      <w:lang w:val="en-GB"/>
    </w:rPr>
  </w:style>
  <w:style w:type="paragraph" w:customStyle="1" w:styleId="FSCoParaMark">
    <w:name w:val="FSC_o_Para_Mark"/>
    <w:basedOn w:val="Normal"/>
    <w:next w:val="FSCsbFirstSection"/>
    <w:qFormat/>
    <w:rsid w:val="00454A82"/>
    <w:rPr>
      <w:sz w:val="16"/>
    </w:rPr>
  </w:style>
  <w:style w:type="paragraph" w:customStyle="1" w:styleId="FSCoTitleofInstrument">
    <w:name w:val="FSC_o_Title_of_Instrument"/>
    <w:basedOn w:val="Normal"/>
    <w:rsid w:val="00454A82"/>
    <w:pPr>
      <w:spacing w:before="200"/>
    </w:pPr>
    <w:rPr>
      <w:b/>
      <w:sz w:val="32"/>
    </w:rPr>
  </w:style>
  <w:style w:type="paragraph" w:customStyle="1" w:styleId="FSCoExplainTemplate">
    <w:name w:val="FSC_o_Explain_Template"/>
    <w:basedOn w:val="a1nDrafterComment"/>
    <w:qFormat/>
    <w:rsid w:val="00454A82"/>
  </w:style>
  <w:style w:type="paragraph" w:styleId="BalloonText">
    <w:name w:val="Balloon Text"/>
    <w:basedOn w:val="Normal"/>
    <w:link w:val="BalloonTextChar"/>
    <w:uiPriority w:val="99"/>
    <w:semiHidden/>
    <w:unhideWhenUsed/>
    <w:rsid w:val="00454A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A82"/>
    <w:rPr>
      <w:rFonts w:ascii="Segoe UI" w:hAnsi="Segoe UI" w:cs="Segoe UI"/>
      <w:sz w:val="18"/>
      <w:szCs w:val="18"/>
      <w:lang w:val="en-GB"/>
    </w:rPr>
  </w:style>
  <w:style w:type="paragraph" w:customStyle="1" w:styleId="FSCoContents">
    <w:name w:val="FSC_o_Contents"/>
    <w:basedOn w:val="FSCh2Part"/>
    <w:rsid w:val="00454A82"/>
    <w:pPr>
      <w:ind w:left="0" w:firstLine="0"/>
      <w:jc w:val="center"/>
    </w:pPr>
  </w:style>
  <w:style w:type="paragraph" w:customStyle="1" w:styleId="FSCbaseheading">
    <w:name w:val="FSC_base_heading"/>
    <w:rsid w:val="00454A82"/>
    <w:pPr>
      <w:keepNext/>
      <w:keepLines/>
      <w:spacing w:before="360"/>
      <w:ind w:left="2835" w:hanging="2835"/>
    </w:pPr>
    <w:rPr>
      <w:rFonts w:ascii="Arial" w:hAnsi="Arial" w:cs="Arial"/>
      <w:b/>
      <w:bCs/>
      <w:kern w:val="32"/>
      <w:sz w:val="24"/>
      <w:szCs w:val="32"/>
    </w:rPr>
  </w:style>
  <w:style w:type="paragraph" w:customStyle="1" w:styleId="FSCbasepara">
    <w:name w:val="FSC_base_para"/>
    <w:rsid w:val="00454A82"/>
    <w:pPr>
      <w:keepLines/>
      <w:spacing w:before="120"/>
      <w:ind w:left="1701" w:hanging="1701"/>
    </w:pPr>
    <w:rPr>
      <w:rFonts w:ascii="Arial" w:hAnsi="Arial" w:cs="Arial"/>
      <w:iCs/>
      <w:szCs w:val="22"/>
    </w:rPr>
  </w:style>
  <w:style w:type="paragraph" w:customStyle="1" w:styleId="FSCbaseTOC">
    <w:name w:val="FSC_base_TOC"/>
    <w:rsid w:val="00454A82"/>
    <w:pPr>
      <w:tabs>
        <w:tab w:val="right" w:pos="8278"/>
      </w:tabs>
      <w:ind w:left="2126" w:hanging="2126"/>
    </w:pPr>
    <w:rPr>
      <w:rFonts w:ascii="Arial" w:hAnsi="Arial" w:cs="Arial"/>
      <w:noProof/>
      <w:szCs w:val="22"/>
    </w:rPr>
  </w:style>
  <w:style w:type="character" w:customStyle="1" w:styleId="PageBreakChar">
    <w:name w:val="PageBreak Char"/>
    <w:link w:val="PageBreak"/>
    <w:rsid w:val="00454A82"/>
    <w:rPr>
      <w:rFonts w:ascii="Arial" w:hAnsi="Arial"/>
      <w:sz w:val="16"/>
      <w:lang w:val="en-GB" w:eastAsia="en-US"/>
    </w:rPr>
  </w:style>
  <w:style w:type="paragraph" w:customStyle="1" w:styleId="PageBreak">
    <w:name w:val="PageBreak"/>
    <w:basedOn w:val="Normal"/>
    <w:link w:val="PageBreakChar"/>
    <w:rsid w:val="00454A82"/>
    <w:pPr>
      <w:tabs>
        <w:tab w:val="center" w:pos="4536"/>
        <w:tab w:val="right" w:pos="9072"/>
      </w:tabs>
    </w:pPr>
    <w:rPr>
      <w:sz w:val="16"/>
      <w:szCs w:val="20"/>
      <w:lang w:eastAsia="en-US"/>
    </w:rPr>
  </w:style>
  <w:style w:type="paragraph" w:customStyle="1" w:styleId="FSCoStandardEnd">
    <w:name w:val="FSC_o_Standard_End"/>
    <w:basedOn w:val="FSCtMain"/>
    <w:qFormat/>
    <w:rsid w:val="00454A82"/>
    <w:pPr>
      <w:jc w:val="center"/>
    </w:pPr>
    <w:rPr>
      <w:iCs w:val="0"/>
    </w:rPr>
  </w:style>
  <w:style w:type="paragraph" w:customStyle="1" w:styleId="FSCfooter">
    <w:name w:val="FSC_footer"/>
    <w:basedOn w:val="Normal"/>
    <w:rsid w:val="00454A82"/>
    <w:pPr>
      <w:tabs>
        <w:tab w:val="center" w:pos="4536"/>
        <w:tab w:val="right" w:pos="9072"/>
      </w:tabs>
    </w:pPr>
    <w:rPr>
      <w:sz w:val="18"/>
      <w:szCs w:val="20"/>
      <w:lang w:eastAsia="en-US"/>
    </w:rPr>
  </w:style>
  <w:style w:type="paragraph" w:customStyle="1" w:styleId="Compilationheading">
    <w:name w:val="Compilation heading"/>
    <w:basedOn w:val="Normal"/>
    <w:qFormat/>
    <w:rsid w:val="00454A82"/>
    <w:pPr>
      <w:keepNext/>
      <w:tabs>
        <w:tab w:val="left" w:pos="851"/>
      </w:tabs>
      <w:spacing w:after="60"/>
    </w:pPr>
    <w:rPr>
      <w:b/>
      <w:bCs/>
      <w:sz w:val="16"/>
      <w:szCs w:val="20"/>
      <w:lang w:eastAsia="en-US"/>
    </w:rPr>
  </w:style>
  <w:style w:type="paragraph" w:customStyle="1" w:styleId="Amendmenttext">
    <w:name w:val="Amendment text"/>
    <w:basedOn w:val="Normal"/>
    <w:qFormat/>
    <w:rsid w:val="00454A82"/>
    <w:pPr>
      <w:ind w:left="113" w:hanging="113"/>
    </w:pPr>
    <w:rPr>
      <w:bCs/>
      <w:sz w:val="16"/>
      <w:szCs w:val="20"/>
      <w:lang w:eastAsia="en-US"/>
    </w:rPr>
  </w:style>
  <w:style w:type="paragraph" w:customStyle="1" w:styleId="FSCtblAh2">
    <w:name w:val="FSC_tbl_A_h2"/>
    <w:aliases w:val="tbA_h2"/>
    <w:basedOn w:val="Normal"/>
    <w:next w:val="Normal"/>
    <w:rsid w:val="00454A82"/>
    <w:pPr>
      <w:keepNext/>
      <w:keepLines/>
      <w:spacing w:before="200"/>
      <w:jc w:val="center"/>
    </w:pPr>
    <w:rPr>
      <w:rFonts w:cs="Arial"/>
      <w:b/>
      <w:sz w:val="18"/>
      <w:szCs w:val="22"/>
    </w:rPr>
  </w:style>
  <w:style w:type="paragraph" w:customStyle="1" w:styleId="FSCtblAh3">
    <w:name w:val="FSC_tbl_A_h3"/>
    <w:aliases w:val="tbA_h3"/>
    <w:basedOn w:val="Normal"/>
    <w:next w:val="Normal"/>
    <w:rsid w:val="00454A82"/>
    <w:pPr>
      <w:keepNext/>
      <w:keepLines/>
      <w:spacing w:before="60" w:after="60"/>
    </w:pPr>
    <w:rPr>
      <w:rFonts w:cs="Arial"/>
      <w:b/>
      <w:i/>
      <w:sz w:val="18"/>
      <w:szCs w:val="22"/>
    </w:rPr>
  </w:style>
  <w:style w:type="paragraph" w:customStyle="1" w:styleId="FSCtblAh3MRA">
    <w:name w:val="FSC_tbl_A_h3_MRA"/>
    <w:aliases w:val="tba_h3_MRA"/>
    <w:basedOn w:val="FSCtblAh3"/>
    <w:rsid w:val="00454A82"/>
    <w:pPr>
      <w:pBdr>
        <w:top w:val="single" w:sz="4" w:space="1" w:color="auto"/>
      </w:pBdr>
      <w:spacing w:before="140"/>
    </w:pPr>
    <w:rPr>
      <w:bCs/>
      <w:i w:val="0"/>
    </w:rPr>
  </w:style>
  <w:style w:type="paragraph" w:customStyle="1" w:styleId="FSCtblAh4">
    <w:name w:val="FSC_tbl_A_h4"/>
    <w:aliases w:val="tbA_h4"/>
    <w:basedOn w:val="Normal"/>
    <w:next w:val="Normal"/>
    <w:rsid w:val="00454A82"/>
    <w:pPr>
      <w:keepNext/>
      <w:keepLines/>
      <w:spacing w:before="60" w:after="60"/>
    </w:pPr>
    <w:rPr>
      <w:rFonts w:cs="Arial"/>
      <w:i/>
      <w:sz w:val="18"/>
      <w:szCs w:val="22"/>
    </w:rPr>
  </w:style>
  <w:style w:type="paragraph" w:customStyle="1" w:styleId="FSCtblAh4MRA">
    <w:name w:val="FSC_tbl_A_h4_MRA"/>
    <w:aliases w:val="tbA_h4_MRA"/>
    <w:basedOn w:val="FSCtblAh4"/>
    <w:rsid w:val="00454A82"/>
    <w:pPr>
      <w:widowControl w:val="0"/>
      <w:pBdr>
        <w:bottom w:val="single" w:sz="4" w:space="1" w:color="auto"/>
      </w:pBdr>
      <w:jc w:val="center"/>
    </w:pPr>
    <w:rPr>
      <w:iCs/>
    </w:rPr>
  </w:style>
  <w:style w:type="paragraph" w:customStyle="1" w:styleId="FSCtblAMain">
    <w:name w:val="FSC_tbl_A_Main"/>
    <w:aliases w:val="tbA_t1_Item"/>
    <w:basedOn w:val="FSCbasetbl"/>
    <w:qFormat/>
    <w:rsid w:val="00454A82"/>
    <w:rPr>
      <w:iCs w:val="0"/>
    </w:rPr>
  </w:style>
  <w:style w:type="paragraph" w:customStyle="1" w:styleId="FSCtblAMainMRA">
    <w:name w:val="FSC_tbl_A_Main_MRA"/>
    <w:aliases w:val="tbA_t1_item_MRA"/>
    <w:basedOn w:val="FSCtblAMain"/>
    <w:rsid w:val="00454A82"/>
    <w:pPr>
      <w:tabs>
        <w:tab w:val="right" w:pos="3969"/>
      </w:tabs>
      <w:spacing w:before="0" w:after="0"/>
    </w:pPr>
    <w:rPr>
      <w:szCs w:val="20"/>
    </w:rPr>
  </w:style>
  <w:style w:type="paragraph" w:customStyle="1" w:styleId="FSCtblAPara">
    <w:name w:val="FSC_tbl_A_Para"/>
    <w:aliases w:val="tbA_t2_Para"/>
    <w:basedOn w:val="FSCtblAMain"/>
    <w:rsid w:val="00454A82"/>
    <w:pPr>
      <w:ind w:left="397" w:hanging="397"/>
    </w:pPr>
  </w:style>
  <w:style w:type="paragraph" w:customStyle="1" w:styleId="FSCtblASubpara">
    <w:name w:val="FSC_tbl_A_Subpara"/>
    <w:aliases w:val="tbA_t2_Subpara"/>
    <w:basedOn w:val="FSCtblAMain"/>
    <w:rsid w:val="00454A82"/>
    <w:pPr>
      <w:ind w:left="794" w:hanging="397"/>
    </w:pPr>
  </w:style>
  <w:style w:type="paragraph" w:customStyle="1" w:styleId="FSCtblBh2">
    <w:name w:val="FSC_tbl_B_h2"/>
    <w:aliases w:val="tbB_h2"/>
    <w:basedOn w:val="FSCtblAh2"/>
    <w:qFormat/>
    <w:rsid w:val="00454A82"/>
    <w:pPr>
      <w:spacing w:before="240" w:after="120"/>
    </w:pPr>
    <w:rPr>
      <w:color w:val="000000"/>
    </w:rPr>
  </w:style>
  <w:style w:type="paragraph" w:customStyle="1" w:styleId="FSCtblBh3">
    <w:name w:val="FSC_tbl_B_h3"/>
    <w:aliases w:val="tbB_h3"/>
    <w:basedOn w:val="FSCtblAMain"/>
    <w:next w:val="Normal"/>
    <w:qFormat/>
    <w:rsid w:val="00454A82"/>
    <w:pPr>
      <w:ind w:left="1701"/>
    </w:pPr>
    <w:rPr>
      <w:b/>
      <w:i/>
    </w:rPr>
  </w:style>
  <w:style w:type="paragraph" w:customStyle="1" w:styleId="FSCtblBh4">
    <w:name w:val="FSC_tbl_B_h4"/>
    <w:aliases w:val="tbB_h4"/>
    <w:basedOn w:val="FSCtblAMain"/>
    <w:next w:val="Normal"/>
    <w:qFormat/>
    <w:rsid w:val="00454A82"/>
    <w:pPr>
      <w:ind w:left="1701"/>
    </w:pPr>
    <w:rPr>
      <w:i/>
    </w:rPr>
  </w:style>
  <w:style w:type="paragraph" w:customStyle="1" w:styleId="FSCtblBMain">
    <w:name w:val="FSC_tbl_B_Main"/>
    <w:aliases w:val="tbB_t1_Item"/>
    <w:basedOn w:val="FSCtblAMain"/>
    <w:qFormat/>
    <w:rsid w:val="00454A82"/>
    <w:pPr>
      <w:ind w:left="1701"/>
    </w:pPr>
  </w:style>
  <w:style w:type="paragraph" w:customStyle="1" w:styleId="FSCbasetbl">
    <w:name w:val="FSC_base_tbl"/>
    <w:basedOn w:val="FSCbasepara"/>
    <w:qFormat/>
    <w:rsid w:val="00454A82"/>
    <w:pPr>
      <w:spacing w:before="60" w:after="60"/>
      <w:ind w:left="0" w:firstLine="0"/>
    </w:pPr>
    <w:rPr>
      <w:sz w:val="18"/>
    </w:rPr>
  </w:style>
  <w:style w:type="paragraph" w:customStyle="1" w:styleId="FSCoDraftersComment">
    <w:name w:val="FSC_o_Drafters_Comment"/>
    <w:basedOn w:val="Normal"/>
    <w:rsid w:val="00454A8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454A82"/>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454A8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454A82"/>
    <w:pPr>
      <w:tabs>
        <w:tab w:val="clear" w:pos="2835"/>
        <w:tab w:val="left" w:pos="3402"/>
      </w:tabs>
      <w:ind w:left="3969" w:hanging="3969"/>
    </w:pPr>
  </w:style>
  <w:style w:type="table" w:styleId="TableGrid">
    <w:name w:val="Table Grid"/>
    <w:basedOn w:val="TableNormal"/>
    <w:uiPriority w:val="59"/>
    <w:rsid w:val="00454A8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4A82"/>
    <w:rPr>
      <w:sz w:val="16"/>
      <w:szCs w:val="16"/>
    </w:rPr>
  </w:style>
  <w:style w:type="paragraph" w:styleId="CommentText">
    <w:name w:val="annotation text"/>
    <w:basedOn w:val="Normal"/>
    <w:link w:val="CommentTextChar"/>
    <w:uiPriority w:val="99"/>
    <w:semiHidden/>
    <w:unhideWhenUsed/>
    <w:rsid w:val="00454A82"/>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454A82"/>
    <w:rPr>
      <w:rFonts w:ascii="Arial" w:eastAsiaTheme="minorHAnsi" w:hAnsi="Arial" w:cstheme="minorBidi"/>
      <w:lang w:val="en-GB" w:eastAsia="en-US"/>
    </w:rPr>
  </w:style>
  <w:style w:type="paragraph" w:customStyle="1" w:styleId="AdditivesHeading1">
    <w:name w:val="Additives_Heading_1"/>
    <w:basedOn w:val="FSCh4Div"/>
    <w:rsid w:val="00454A82"/>
    <w:pPr>
      <w:spacing w:before="120" w:after="120"/>
    </w:pPr>
    <w:rPr>
      <w:rFonts w:eastAsiaTheme="minorHAnsi"/>
      <w:lang w:eastAsia="en-US"/>
    </w:rPr>
  </w:style>
  <w:style w:type="paragraph" w:customStyle="1" w:styleId="AdditivesHeading2">
    <w:name w:val="Additives_Heading_2"/>
    <w:basedOn w:val="AdditivesHeading1"/>
    <w:rsid w:val="00454A82"/>
    <w:pPr>
      <w:spacing w:before="60" w:after="60"/>
    </w:pPr>
    <w:rPr>
      <w:sz w:val="22"/>
    </w:rPr>
  </w:style>
  <w:style w:type="paragraph" w:customStyle="1" w:styleId="AdditivesHeading3">
    <w:name w:val="Additives_Heading_3"/>
    <w:basedOn w:val="Normal"/>
    <w:rsid w:val="00454A82"/>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454A82"/>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454A82"/>
    <w:pPr>
      <w:spacing w:before="480"/>
    </w:pPr>
    <w:rPr>
      <w:rFonts w:cs="Arial"/>
      <w:i/>
      <w:sz w:val="28"/>
      <w:szCs w:val="28"/>
    </w:rPr>
  </w:style>
  <w:style w:type="paragraph" w:customStyle="1" w:styleId="FSCpreTitle">
    <w:name w:val="FSC_pre_Title"/>
    <w:aliases w:val="tt_Title_of_Instrument"/>
    <w:basedOn w:val="Normal"/>
    <w:rsid w:val="00454A82"/>
    <w:pPr>
      <w:spacing w:before="1200"/>
    </w:pPr>
    <w:rPr>
      <w:b/>
      <w:sz w:val="32"/>
    </w:rPr>
  </w:style>
  <w:style w:type="paragraph" w:customStyle="1" w:styleId="FSCpreContents">
    <w:name w:val="FSC_pre_Contents"/>
    <w:aliases w:val="tt_Contents"/>
    <w:basedOn w:val="FSCh2Part"/>
    <w:rsid w:val="00454A82"/>
    <w:pPr>
      <w:ind w:left="0" w:firstLine="0"/>
      <w:jc w:val="center"/>
    </w:pPr>
    <w:rPr>
      <w:sz w:val="28"/>
    </w:rPr>
  </w:style>
  <w:style w:type="paragraph" w:customStyle="1" w:styleId="FSCpreDate">
    <w:name w:val="FSC_pre_Date"/>
    <w:aliases w:val="tt_Date_of_Standard"/>
    <w:basedOn w:val="Normal"/>
    <w:rsid w:val="00454A82"/>
    <w:rPr>
      <w:rFonts w:cs="Arial"/>
      <w:i/>
      <w:szCs w:val="28"/>
      <w:lang w:val="en-US"/>
    </w:rPr>
  </w:style>
  <w:style w:type="paragraph" w:customStyle="1" w:styleId="FSCoutChap">
    <w:name w:val="FSC_out_Chap"/>
    <w:aliases w:val="n_outline_chapter"/>
    <w:basedOn w:val="FSCh4Div"/>
    <w:qFormat/>
    <w:rsid w:val="00454A82"/>
    <w:pPr>
      <w:tabs>
        <w:tab w:val="left" w:pos="1701"/>
      </w:tabs>
      <w:spacing w:after="120"/>
      <w:ind w:left="3402" w:hanging="3402"/>
    </w:pPr>
  </w:style>
  <w:style w:type="paragraph" w:customStyle="1" w:styleId="FSCoutPart">
    <w:name w:val="FSC_out_Part"/>
    <w:aliases w:val="n_outline_part"/>
    <w:basedOn w:val="FSCh5Section"/>
    <w:qFormat/>
    <w:rsid w:val="00454A82"/>
    <w:pPr>
      <w:keepNext w:val="0"/>
      <w:tabs>
        <w:tab w:val="left" w:pos="1701"/>
      </w:tabs>
      <w:ind w:left="3402" w:hanging="3402"/>
    </w:pPr>
  </w:style>
  <w:style w:type="paragraph" w:customStyle="1" w:styleId="FSCoutStand">
    <w:name w:val="FSC_out_Stand"/>
    <w:aliases w:val="n_outline_standard"/>
    <w:basedOn w:val="FSCtMain"/>
    <w:qFormat/>
    <w:rsid w:val="00454A82"/>
    <w:pPr>
      <w:tabs>
        <w:tab w:val="clear" w:pos="1134"/>
        <w:tab w:val="left" w:pos="1701"/>
      </w:tabs>
      <w:ind w:left="3402" w:hanging="3402"/>
    </w:pPr>
  </w:style>
  <w:style w:type="paragraph" w:customStyle="1" w:styleId="h5StandardEnd">
    <w:name w:val="h5_Standard_End"/>
    <w:basedOn w:val="FSCtMain"/>
    <w:rsid w:val="00454A82"/>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454A8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717706"/>
    <w:pPr>
      <w:widowControl w:val="0"/>
      <w:tabs>
        <w:tab w:val="left" w:pos="851"/>
      </w:tabs>
    </w:pPr>
    <w:rPr>
      <w:szCs w:val="20"/>
      <w:lang w:eastAsia="en-US"/>
    </w:rPr>
  </w:style>
  <w:style w:type="paragraph" w:customStyle="1" w:styleId="EditorialNoteLine1">
    <w:name w:val="Editorial Note Line 1"/>
    <w:basedOn w:val="Normal"/>
    <w:next w:val="Normal"/>
    <w:rsid w:val="0071770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717706"/>
    <w:rPr>
      <w:b w:val="0"/>
    </w:rPr>
  </w:style>
  <w:style w:type="character" w:customStyle="1" w:styleId="ClauseChar">
    <w:name w:val="Clause Char"/>
    <w:basedOn w:val="DefaultParagraphFont"/>
    <w:link w:val="Clause"/>
    <w:rsid w:val="00717706"/>
    <w:rPr>
      <w:rFonts w:ascii="Arial" w:hAnsi="Arial"/>
      <w:lang w:val="en-GB" w:eastAsia="en-US"/>
    </w:rPr>
  </w:style>
  <w:style w:type="paragraph" w:styleId="Title">
    <w:name w:val="Title"/>
    <w:basedOn w:val="Normal"/>
    <w:link w:val="TitleChar"/>
    <w:uiPriority w:val="10"/>
    <w:qFormat/>
    <w:rsid w:val="0071770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717706"/>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purl.org/dc/terms/"/>
    <ds:schemaRef ds:uri="http://purl.org/dc/elements/1.1/"/>
    <ds:schemaRef ds:uri="a74c9d45-d6f1-4005-a8af-ae38d264781f"/>
    <ds:schemaRef ds:uri="http://purl.org/dc/dcmitype/"/>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E8923881-5693-4107-8AD4-43D2B617C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706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2015-03-12T02:04:00Z</cp:lastPrinted>
  <dcterms:created xsi:type="dcterms:W3CDTF">2015-03-08T01:41:00Z</dcterms:created>
  <dcterms:modified xsi:type="dcterms:W3CDTF">2015-03-25T04:13:00Z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